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25" w:rsidRPr="00B641AF" w:rsidRDefault="009A5125" w:rsidP="009A5125">
      <w:pPr>
        <w:spacing w:line="240" w:lineRule="auto"/>
        <w:rPr>
          <w:i/>
          <w:szCs w:val="24"/>
          <w:lang w:val="en"/>
        </w:rPr>
      </w:pPr>
      <w:r w:rsidRPr="00B641AF">
        <w:rPr>
          <w:i/>
          <w:szCs w:val="24"/>
          <w:lang w:val="en"/>
        </w:rPr>
        <w:t>Analysis of factors that influence human resource management strategies in the National Zakat Agency (BAZNAS)</w:t>
      </w:r>
    </w:p>
    <w:p w:rsidR="009A5125" w:rsidRDefault="009A5125" w:rsidP="004E47D8">
      <w:pPr>
        <w:spacing w:line="240" w:lineRule="auto"/>
        <w:jc w:val="center"/>
        <w:rPr>
          <w:i/>
          <w:szCs w:val="24"/>
        </w:rPr>
      </w:pPr>
    </w:p>
    <w:p w:rsidR="009A5125" w:rsidRDefault="009A5125" w:rsidP="004E47D8">
      <w:pPr>
        <w:spacing w:line="240" w:lineRule="auto"/>
        <w:jc w:val="center"/>
        <w:rPr>
          <w:i/>
          <w:szCs w:val="24"/>
        </w:rPr>
      </w:pPr>
      <w:r>
        <w:rPr>
          <w:i/>
          <w:szCs w:val="24"/>
        </w:rPr>
        <w:t>Moch Aminudin Hadi</w:t>
      </w:r>
    </w:p>
    <w:p w:rsidR="009A5125" w:rsidRDefault="009A5125" w:rsidP="004E47D8">
      <w:pPr>
        <w:spacing w:line="240" w:lineRule="auto"/>
        <w:jc w:val="center"/>
        <w:rPr>
          <w:i/>
          <w:szCs w:val="24"/>
        </w:rPr>
      </w:pPr>
    </w:p>
    <w:p w:rsidR="009A5125" w:rsidRDefault="009A5125" w:rsidP="004E47D8">
      <w:pPr>
        <w:spacing w:line="240" w:lineRule="auto"/>
        <w:jc w:val="center"/>
        <w:rPr>
          <w:i/>
          <w:szCs w:val="24"/>
        </w:rPr>
      </w:pPr>
    </w:p>
    <w:p w:rsidR="004E47D8" w:rsidRPr="006D7DE5" w:rsidRDefault="004E47D8" w:rsidP="004E47D8">
      <w:pPr>
        <w:spacing w:line="240" w:lineRule="auto"/>
        <w:jc w:val="center"/>
        <w:rPr>
          <w:i/>
          <w:szCs w:val="24"/>
        </w:rPr>
      </w:pPr>
      <w:r w:rsidRPr="006D7DE5">
        <w:rPr>
          <w:i/>
          <w:szCs w:val="24"/>
        </w:rPr>
        <w:t>ABSTRACT</w:t>
      </w:r>
    </w:p>
    <w:p w:rsidR="004E47D8" w:rsidRPr="006D7DE5" w:rsidRDefault="004E47D8" w:rsidP="004E47D8">
      <w:pPr>
        <w:spacing w:line="240" w:lineRule="auto"/>
        <w:rPr>
          <w:i/>
          <w:szCs w:val="24"/>
        </w:rPr>
      </w:pPr>
    </w:p>
    <w:p w:rsidR="00B641AF" w:rsidRPr="00B641AF" w:rsidRDefault="00B641AF" w:rsidP="00B641AF">
      <w:pPr>
        <w:spacing w:line="240" w:lineRule="auto"/>
        <w:rPr>
          <w:i/>
          <w:szCs w:val="24"/>
          <w:lang w:val="en"/>
        </w:rPr>
      </w:pPr>
    </w:p>
    <w:p w:rsidR="00B641AF" w:rsidRPr="00B641AF" w:rsidRDefault="00B641AF" w:rsidP="00B641AF">
      <w:pPr>
        <w:spacing w:line="240" w:lineRule="auto"/>
        <w:rPr>
          <w:i/>
          <w:szCs w:val="24"/>
          <w:lang w:val="en"/>
        </w:rPr>
      </w:pPr>
      <w:r w:rsidRPr="00B641AF">
        <w:rPr>
          <w:i/>
          <w:szCs w:val="24"/>
          <w:lang w:val="en"/>
        </w:rPr>
        <w:t>BAZNAS is a non-structural state institution that was formed based on Law Number 23 of 2011. BAZNAS has a strategic function in managing zakat potential in Indonesia to improve the living standards of the community, especially the poor.</w:t>
      </w:r>
    </w:p>
    <w:p w:rsidR="00B641AF" w:rsidRPr="00B641AF" w:rsidRDefault="00B641AF" w:rsidP="00B641AF">
      <w:pPr>
        <w:spacing w:line="240" w:lineRule="auto"/>
        <w:rPr>
          <w:i/>
          <w:szCs w:val="24"/>
          <w:lang w:val="en"/>
        </w:rPr>
      </w:pPr>
      <w:r w:rsidRPr="00B641AF">
        <w:rPr>
          <w:i/>
          <w:szCs w:val="24"/>
          <w:lang w:val="en"/>
        </w:rPr>
        <w:t>The purpose of this study is to analyze the factors that influence the human resource management strategy of the National Zakat Agency (BAZNAS). This study uses a qualitative paradigm and with a phenomenological approach strategy. Data collection techniques were carried out by interviewing 5 informants. Transcription process of interview data, theme compilation and theme grouping is carried out. The model is built using the Interpretative Structural Modeling (ISM) approach and is supported by strategic assumptions from the SAST (Strategic Assumption Surfacing and Testing) method.</w:t>
      </w:r>
    </w:p>
    <w:p w:rsidR="00B641AF" w:rsidRDefault="00B641AF" w:rsidP="00B641AF">
      <w:pPr>
        <w:spacing w:line="240" w:lineRule="auto"/>
        <w:rPr>
          <w:i/>
          <w:szCs w:val="24"/>
        </w:rPr>
      </w:pPr>
      <w:r w:rsidRPr="00B641AF">
        <w:rPr>
          <w:i/>
          <w:szCs w:val="24"/>
          <w:lang w:val="en"/>
        </w:rPr>
        <w:t xml:space="preserve">The results of the study found 16 factors that influence BAZNAS human resource planning, namely 1) </w:t>
      </w:r>
      <w:proofErr w:type="spellStart"/>
      <w:r w:rsidRPr="00B641AF">
        <w:rPr>
          <w:i/>
          <w:szCs w:val="24"/>
          <w:lang w:val="en"/>
        </w:rPr>
        <w:t>Fiqh</w:t>
      </w:r>
      <w:proofErr w:type="spellEnd"/>
      <w:r w:rsidRPr="00B641AF">
        <w:rPr>
          <w:i/>
          <w:szCs w:val="24"/>
          <w:lang w:val="en"/>
        </w:rPr>
        <w:t xml:space="preserve"> as a common understanding, building trust and reliable management, 2) 4 Pillars of Zakat Movement in Indonesia, 3) Mobilization of large funds that have not been cultivated, 4) Zakat be an inspiration for prosperity and contributor to the National Budget &amp; Regional Budget, 5) BAZNAS as the peak of Zakat buildings in Indonesia, 6) BAZNAS HR input is not yet the best, 7) Global Mind-set, 8) Digital Life Style, 9) Political interest influences collegial leaders, 10) Modeling approach, 11) BAZNAS HR management paradigm, 12) Specific, unique and unique models, 13) Small Model Organizations, 14) Collaboration and Partnerships, 15) Principles of Economic Sharing, and 16) The role of leadership in establishing </w:t>
      </w:r>
      <w:r>
        <w:rPr>
          <w:i/>
          <w:szCs w:val="24"/>
          <w:lang w:val="en"/>
        </w:rPr>
        <w:t>core value and core competence.</w:t>
      </w:r>
    </w:p>
    <w:p w:rsidR="00B641AF" w:rsidRDefault="00B641AF" w:rsidP="00B641AF">
      <w:pPr>
        <w:spacing w:line="240" w:lineRule="auto"/>
        <w:rPr>
          <w:i/>
          <w:szCs w:val="24"/>
        </w:rPr>
      </w:pPr>
      <w:r w:rsidRPr="00B641AF">
        <w:rPr>
          <w:i/>
          <w:szCs w:val="24"/>
          <w:lang w:val="en"/>
        </w:rPr>
        <w:t>The contribution of this research is information about factors that need to be considered in developing a human resource management strategy for BAZNAS, in order to improve the performance of BAZNAS in helping the government of the Republic of Indonesia reduce poverty</w:t>
      </w:r>
    </w:p>
    <w:p w:rsidR="001232BB" w:rsidRPr="00B641AF" w:rsidRDefault="004E47D8" w:rsidP="00B641AF">
      <w:pPr>
        <w:spacing w:line="240" w:lineRule="auto"/>
        <w:rPr>
          <w:i/>
          <w:szCs w:val="24"/>
        </w:rPr>
      </w:pPr>
      <w:r w:rsidRPr="006D7DE5">
        <w:rPr>
          <w:i/>
          <w:szCs w:val="24"/>
          <w:lang w:val="en"/>
        </w:rPr>
        <w:br/>
      </w:r>
      <w:r w:rsidRPr="006D7DE5">
        <w:rPr>
          <w:i/>
          <w:szCs w:val="24"/>
          <w:lang w:val="en"/>
        </w:rPr>
        <w:br/>
        <w:t>Keywords</w:t>
      </w:r>
      <w:proofErr w:type="gramStart"/>
      <w:r w:rsidRPr="006D7DE5">
        <w:rPr>
          <w:i/>
          <w:szCs w:val="24"/>
          <w:lang w:val="en"/>
        </w:rPr>
        <w:t>:</w:t>
      </w:r>
      <w:proofErr w:type="gramEnd"/>
      <w:r w:rsidRPr="006D7DE5">
        <w:rPr>
          <w:i/>
          <w:szCs w:val="24"/>
          <w:lang w:val="en"/>
        </w:rPr>
        <w:br/>
      </w:r>
      <w:r w:rsidR="00B641AF">
        <w:rPr>
          <w:i/>
          <w:szCs w:val="24"/>
        </w:rPr>
        <w:t>Influ</w:t>
      </w:r>
      <w:r w:rsidR="00B641AF" w:rsidRPr="00B641AF">
        <w:rPr>
          <w:i/>
          <w:szCs w:val="24"/>
          <w:lang w:val="en"/>
        </w:rPr>
        <w:t>e</w:t>
      </w:r>
      <w:r w:rsidR="00B641AF">
        <w:rPr>
          <w:i/>
          <w:szCs w:val="24"/>
        </w:rPr>
        <w:t>nc</w:t>
      </w:r>
      <w:r w:rsidR="00B641AF" w:rsidRPr="00B641AF">
        <w:rPr>
          <w:i/>
          <w:szCs w:val="24"/>
          <w:lang w:val="en"/>
        </w:rPr>
        <w:t>e</w:t>
      </w:r>
      <w:r w:rsidR="00B641AF">
        <w:rPr>
          <w:i/>
          <w:szCs w:val="24"/>
        </w:rPr>
        <w:t xml:space="preserve"> factors’s aff</w:t>
      </w:r>
      <w:r w:rsidR="00B641AF" w:rsidRPr="00B641AF">
        <w:rPr>
          <w:i/>
          <w:szCs w:val="24"/>
          <w:lang w:val="en"/>
        </w:rPr>
        <w:t>e</w:t>
      </w:r>
      <w:r w:rsidR="00B641AF">
        <w:rPr>
          <w:i/>
          <w:szCs w:val="24"/>
        </w:rPr>
        <w:t>cting to HRM, Qualitativ</w:t>
      </w:r>
      <w:r w:rsidR="00B641AF" w:rsidRPr="00B641AF">
        <w:rPr>
          <w:i/>
          <w:szCs w:val="24"/>
          <w:lang w:val="en"/>
        </w:rPr>
        <w:t>e</w:t>
      </w:r>
      <w:r w:rsidR="00B641AF">
        <w:rPr>
          <w:i/>
          <w:szCs w:val="24"/>
        </w:rPr>
        <w:t xml:space="preserve"> R</w:t>
      </w:r>
      <w:r w:rsidR="00B641AF" w:rsidRPr="00B641AF">
        <w:rPr>
          <w:i/>
          <w:szCs w:val="24"/>
          <w:lang w:val="en"/>
        </w:rPr>
        <w:t>e</w:t>
      </w:r>
      <w:r w:rsidR="00B641AF">
        <w:rPr>
          <w:i/>
          <w:szCs w:val="24"/>
        </w:rPr>
        <w:t>s</w:t>
      </w:r>
      <w:r w:rsidR="00B641AF" w:rsidRPr="00B641AF">
        <w:rPr>
          <w:i/>
          <w:szCs w:val="24"/>
          <w:lang w:val="en"/>
        </w:rPr>
        <w:t>e</w:t>
      </w:r>
      <w:r w:rsidR="00B641AF">
        <w:rPr>
          <w:i/>
          <w:szCs w:val="24"/>
        </w:rPr>
        <w:t>arch, Ph</w:t>
      </w:r>
      <w:r w:rsidR="00B641AF" w:rsidRPr="00B641AF">
        <w:rPr>
          <w:i/>
          <w:szCs w:val="24"/>
          <w:lang w:val="en"/>
        </w:rPr>
        <w:t>e</w:t>
      </w:r>
      <w:r w:rsidR="00B641AF">
        <w:rPr>
          <w:i/>
          <w:szCs w:val="24"/>
        </w:rPr>
        <w:t xml:space="preserve">nomnology </w:t>
      </w:r>
    </w:p>
    <w:p w:rsidR="001232BB" w:rsidRPr="001232BB" w:rsidRDefault="001232BB" w:rsidP="001232BB"/>
    <w:p w:rsidR="001232BB" w:rsidRPr="001232BB" w:rsidRDefault="001232BB" w:rsidP="001232BB"/>
    <w:p w:rsidR="001232BB" w:rsidRDefault="001232BB" w:rsidP="001232BB">
      <w:pPr>
        <w:spacing w:line="240" w:lineRule="auto"/>
      </w:pPr>
    </w:p>
    <w:p w:rsidR="001232BB" w:rsidRDefault="001232BB" w:rsidP="001232BB">
      <w:pPr>
        <w:spacing w:line="240" w:lineRule="auto"/>
      </w:pPr>
    </w:p>
    <w:p w:rsidR="001232BB" w:rsidRDefault="001232BB" w:rsidP="001232BB">
      <w:pPr>
        <w:spacing w:line="240" w:lineRule="auto"/>
        <w:ind w:firstLine="720"/>
      </w:pPr>
    </w:p>
    <w:p w:rsidR="004E47D8" w:rsidRPr="00554378" w:rsidRDefault="004E47D8" w:rsidP="00B641AF">
      <w:pPr>
        <w:spacing w:line="240" w:lineRule="auto"/>
        <w:jc w:val="center"/>
      </w:pPr>
      <w:r w:rsidRPr="001232BB">
        <w:br w:type="page"/>
      </w:r>
      <w:r>
        <w:lastRenderedPageBreak/>
        <w:t>ABSTRAK</w:t>
      </w:r>
    </w:p>
    <w:p w:rsidR="004E47D8" w:rsidRDefault="004E47D8" w:rsidP="004E47D8">
      <w:pPr>
        <w:pStyle w:val="Default"/>
        <w:spacing w:line="23" w:lineRule="atLeast"/>
        <w:jc w:val="both"/>
        <w:rPr>
          <w:rFonts w:ascii="Times New Roman" w:hAnsi="Times New Roman" w:cs="Times New Roman"/>
          <w:sz w:val="22"/>
          <w:szCs w:val="22"/>
          <w:lang w:val="id-ID"/>
        </w:rPr>
      </w:pPr>
    </w:p>
    <w:p w:rsidR="004E47D8" w:rsidRPr="00B3440F" w:rsidRDefault="00777B2A" w:rsidP="004E47D8">
      <w:pPr>
        <w:pStyle w:val="Default"/>
        <w:spacing w:line="23" w:lineRule="atLeast"/>
        <w:jc w:val="both"/>
        <w:rPr>
          <w:rFonts w:ascii="Times New Roman" w:hAnsi="Times New Roman" w:cs="Times New Roman"/>
          <w:lang w:val="id-ID"/>
        </w:rPr>
      </w:pPr>
      <w:r>
        <w:rPr>
          <w:rFonts w:ascii="Times New Roman" w:hAnsi="Times New Roman" w:cs="Times New Roman"/>
          <w:lang w:val="id-ID"/>
        </w:rPr>
        <w:t>Analisis f</w:t>
      </w:r>
      <w:r w:rsidR="00B3440F" w:rsidRPr="00B3440F">
        <w:rPr>
          <w:rFonts w:ascii="Times New Roman" w:hAnsi="Times New Roman" w:cs="Times New Roman"/>
          <w:lang w:val="id-ID"/>
        </w:rPr>
        <w:t>aktor – faktor yang memengaruhi strategi manajemen Sumber daya manusia pada</w:t>
      </w:r>
      <w:r w:rsidR="004E47D8" w:rsidRPr="00B3440F">
        <w:rPr>
          <w:rFonts w:ascii="Times New Roman" w:hAnsi="Times New Roman" w:cs="Times New Roman"/>
        </w:rPr>
        <w:t xml:space="preserve"> </w:t>
      </w:r>
      <w:proofErr w:type="spellStart"/>
      <w:r w:rsidR="004E47D8" w:rsidRPr="00B3440F">
        <w:rPr>
          <w:rFonts w:ascii="Times New Roman" w:hAnsi="Times New Roman" w:cs="Times New Roman"/>
        </w:rPr>
        <w:t>Badan</w:t>
      </w:r>
      <w:proofErr w:type="spellEnd"/>
      <w:r w:rsidR="004E47D8" w:rsidRPr="00B3440F">
        <w:rPr>
          <w:rFonts w:ascii="Times New Roman" w:hAnsi="Times New Roman" w:cs="Times New Roman"/>
        </w:rPr>
        <w:t xml:space="preserve"> </w:t>
      </w:r>
      <w:proofErr w:type="spellStart"/>
      <w:r w:rsidR="004E47D8" w:rsidRPr="00B3440F">
        <w:rPr>
          <w:rFonts w:ascii="Times New Roman" w:hAnsi="Times New Roman" w:cs="Times New Roman"/>
        </w:rPr>
        <w:t>Amil</w:t>
      </w:r>
      <w:proofErr w:type="spellEnd"/>
      <w:r w:rsidR="004E47D8" w:rsidRPr="00B3440F">
        <w:rPr>
          <w:rFonts w:ascii="Times New Roman" w:hAnsi="Times New Roman" w:cs="Times New Roman"/>
        </w:rPr>
        <w:t xml:space="preserve"> Zakat </w:t>
      </w:r>
      <w:proofErr w:type="spellStart"/>
      <w:r w:rsidR="004E47D8" w:rsidRPr="00B3440F">
        <w:rPr>
          <w:rFonts w:ascii="Times New Roman" w:hAnsi="Times New Roman" w:cs="Times New Roman"/>
        </w:rPr>
        <w:t>Nasional</w:t>
      </w:r>
      <w:proofErr w:type="spellEnd"/>
      <w:r w:rsidR="004E47D8" w:rsidRPr="00B3440F">
        <w:rPr>
          <w:rFonts w:ascii="Times New Roman" w:hAnsi="Times New Roman" w:cs="Times New Roman"/>
        </w:rPr>
        <w:t xml:space="preserve"> (BAZNAS)</w:t>
      </w:r>
    </w:p>
    <w:p w:rsidR="00CD6147" w:rsidRPr="00B3440F" w:rsidRDefault="00CD6147" w:rsidP="004E47D8">
      <w:pPr>
        <w:pStyle w:val="Default"/>
        <w:spacing w:line="23" w:lineRule="atLeast"/>
        <w:jc w:val="both"/>
        <w:rPr>
          <w:rFonts w:ascii="Times New Roman" w:hAnsi="Times New Roman" w:cs="Times New Roman"/>
          <w:lang w:val="id-ID"/>
        </w:rPr>
      </w:pPr>
    </w:p>
    <w:p w:rsidR="004E47D8" w:rsidRPr="00B3440F" w:rsidRDefault="004E47D8" w:rsidP="00CD6147">
      <w:pPr>
        <w:pStyle w:val="Default"/>
        <w:spacing w:line="23" w:lineRule="atLeast"/>
        <w:ind w:firstLine="720"/>
        <w:jc w:val="both"/>
        <w:rPr>
          <w:rFonts w:ascii="Times New Roman" w:hAnsi="Times New Roman" w:cs="Times New Roman"/>
          <w:lang w:val="id-ID"/>
        </w:rPr>
      </w:pPr>
      <w:r w:rsidRPr="00B3440F">
        <w:rPr>
          <w:rFonts w:ascii="Times New Roman" w:hAnsi="Times New Roman" w:cs="Times New Roman"/>
          <w:lang w:val="id-ID"/>
        </w:rPr>
        <w:t>BAZNAS merupak</w:t>
      </w:r>
      <w:r w:rsidR="00777B2A">
        <w:rPr>
          <w:rFonts w:ascii="Times New Roman" w:hAnsi="Times New Roman" w:cs="Times New Roman"/>
          <w:lang w:val="id-ID"/>
        </w:rPr>
        <w:t>an lembaga negara non struktural</w:t>
      </w:r>
      <w:r w:rsidRPr="00B3440F">
        <w:rPr>
          <w:rFonts w:ascii="Times New Roman" w:hAnsi="Times New Roman" w:cs="Times New Roman"/>
          <w:lang w:val="id-ID"/>
        </w:rPr>
        <w:t xml:space="preserve"> yang dibentuk berdasarkan UU Nomor 23 tahun 2011.  BAZNAS memiliki fungsi strategis di dalam mengelola potensi zakat di Indonesia guna memperbaiki taraf hidup masyarakat, terutama masyarakat miskin.</w:t>
      </w:r>
      <w:r w:rsidR="00DB7AAC" w:rsidRPr="00B3440F">
        <w:rPr>
          <w:rFonts w:ascii="Times New Roman" w:hAnsi="Times New Roman" w:cs="Times New Roman"/>
          <w:lang w:val="id-ID"/>
        </w:rPr>
        <w:t xml:space="preserve"> </w:t>
      </w:r>
    </w:p>
    <w:p w:rsidR="004E47D8" w:rsidRPr="00B3440F" w:rsidRDefault="004E47D8" w:rsidP="00CD6147">
      <w:pPr>
        <w:pStyle w:val="Default"/>
        <w:spacing w:line="23" w:lineRule="atLeast"/>
        <w:ind w:firstLine="720"/>
        <w:jc w:val="both"/>
        <w:rPr>
          <w:rFonts w:ascii="Times New Roman" w:eastAsia="Times New Roman" w:hAnsi="Times New Roman" w:cs="Times New Roman"/>
        </w:rPr>
      </w:pPr>
      <w:proofErr w:type="spellStart"/>
      <w:proofErr w:type="gramStart"/>
      <w:r w:rsidRPr="00B3440F">
        <w:rPr>
          <w:rFonts w:ascii="Times New Roman" w:hAnsi="Times New Roman" w:cs="Times New Roman"/>
        </w:rPr>
        <w:t>Tujuan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penelitian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ini</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ialah</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untuk</w:t>
      </w:r>
      <w:proofErr w:type="spellEnd"/>
      <w:r w:rsidRPr="00B3440F">
        <w:rPr>
          <w:rFonts w:ascii="Times New Roman" w:hAnsi="Times New Roman" w:cs="Times New Roman"/>
        </w:rPr>
        <w:t xml:space="preserve"> </w:t>
      </w:r>
      <w:r w:rsidRPr="00B3440F">
        <w:rPr>
          <w:rFonts w:ascii="Times New Roman" w:hAnsi="Times New Roman" w:cs="Times New Roman"/>
          <w:lang w:val="id-ID"/>
        </w:rPr>
        <w:t>men</w:t>
      </w:r>
      <w:r w:rsidR="00777B2A">
        <w:rPr>
          <w:rFonts w:ascii="Times New Roman" w:hAnsi="Times New Roman" w:cs="Times New Roman"/>
          <w:lang w:val="id-ID"/>
        </w:rPr>
        <w:t>ganalisis</w:t>
      </w:r>
      <w:r w:rsidRPr="00B3440F">
        <w:rPr>
          <w:rFonts w:ascii="Times New Roman" w:hAnsi="Times New Roman" w:cs="Times New Roman"/>
        </w:rPr>
        <w:t xml:space="preserve"> </w:t>
      </w:r>
      <w:r w:rsidR="00B3440F" w:rsidRPr="00B3440F">
        <w:rPr>
          <w:rFonts w:ascii="Times New Roman" w:hAnsi="Times New Roman" w:cs="Times New Roman"/>
          <w:lang w:val="id-ID"/>
        </w:rPr>
        <w:t xml:space="preserve">faktor – faktor yang </w:t>
      </w:r>
      <w:r w:rsidRPr="00B3440F">
        <w:rPr>
          <w:rFonts w:ascii="Times New Roman" w:hAnsi="Times New Roman" w:cs="Times New Roman"/>
          <w:lang w:val="id-ID"/>
        </w:rPr>
        <w:t xml:space="preserve">memengaruhi </w:t>
      </w:r>
      <w:r w:rsidR="00B3440F" w:rsidRPr="00B3440F">
        <w:rPr>
          <w:rFonts w:ascii="Times New Roman" w:hAnsi="Times New Roman" w:cs="Times New Roman"/>
          <w:lang w:val="id-ID"/>
        </w:rPr>
        <w:t>strategi manajemen</w:t>
      </w:r>
      <w:r w:rsidRPr="00B3440F">
        <w:rPr>
          <w:rFonts w:ascii="Times New Roman" w:hAnsi="Times New Roman" w:cs="Times New Roman"/>
        </w:rPr>
        <w:t xml:space="preserve"> </w:t>
      </w:r>
      <w:proofErr w:type="spellStart"/>
      <w:r w:rsidRPr="00B3440F">
        <w:rPr>
          <w:rFonts w:ascii="Times New Roman" w:hAnsi="Times New Roman" w:cs="Times New Roman"/>
        </w:rPr>
        <w:t>sumber</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daya</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manusia</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Badan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Amil</w:t>
      </w:r>
      <w:proofErr w:type="spellEnd"/>
      <w:r w:rsidRPr="00B3440F">
        <w:rPr>
          <w:rFonts w:ascii="Times New Roman" w:hAnsi="Times New Roman" w:cs="Times New Roman"/>
        </w:rPr>
        <w:t xml:space="preserve"> Zakat </w:t>
      </w:r>
      <w:proofErr w:type="spellStart"/>
      <w:r w:rsidRPr="00B3440F">
        <w:rPr>
          <w:rFonts w:ascii="Times New Roman" w:hAnsi="Times New Roman" w:cs="Times New Roman"/>
        </w:rPr>
        <w:t>Nasional</w:t>
      </w:r>
      <w:proofErr w:type="spellEnd"/>
      <w:r w:rsidRPr="00B3440F">
        <w:rPr>
          <w:rFonts w:ascii="Times New Roman" w:hAnsi="Times New Roman" w:cs="Times New Roman"/>
        </w:rPr>
        <w:t xml:space="preserve"> (BAZNAS).</w:t>
      </w:r>
      <w:proofErr w:type="gramEnd"/>
      <w:r w:rsidRPr="00B3440F">
        <w:rPr>
          <w:rFonts w:ascii="Times New Roman" w:hAnsi="Times New Roman" w:cs="Times New Roman"/>
        </w:rPr>
        <w:t xml:space="preserve"> </w:t>
      </w:r>
      <w:proofErr w:type="spellStart"/>
      <w:proofErr w:type="gramStart"/>
      <w:r w:rsidRPr="00B3440F">
        <w:rPr>
          <w:rFonts w:ascii="Times New Roman" w:hAnsi="Times New Roman" w:cs="Times New Roman"/>
        </w:rPr>
        <w:t>Penelitian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ini</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menggunakan</w:t>
      </w:r>
      <w:proofErr w:type="spellEnd"/>
      <w:r w:rsidRPr="00B3440F">
        <w:rPr>
          <w:rFonts w:ascii="Times New Roman" w:hAnsi="Times New Roman" w:cs="Times New Roman"/>
        </w:rPr>
        <w:t xml:space="preserve"> paradigm</w:t>
      </w:r>
      <w:r w:rsidRPr="00B3440F">
        <w:rPr>
          <w:rFonts w:ascii="Times New Roman" w:hAnsi="Times New Roman" w:cs="Times New Roman"/>
          <w:lang w:val="id-ID"/>
        </w:rPr>
        <w:t>a</w:t>
      </w:r>
      <w:r w:rsidRPr="00B3440F">
        <w:rPr>
          <w:rFonts w:ascii="Times New Roman" w:hAnsi="Times New Roman" w:cs="Times New Roman"/>
        </w:rPr>
        <w:t xml:space="preserve"> </w:t>
      </w:r>
      <w:proofErr w:type="spellStart"/>
      <w:r w:rsidRPr="00B3440F">
        <w:rPr>
          <w:rFonts w:ascii="Times New Roman" w:hAnsi="Times New Roman" w:cs="Times New Roman"/>
        </w:rPr>
        <w:t>kualitatif</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dan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dengan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strategi</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pendekatan</w:t>
      </w:r>
      <w:proofErr w:type="spellEnd"/>
      <w:r w:rsidRPr="00B3440F">
        <w:rPr>
          <w:rFonts w:ascii="Times New Roman" w:hAnsi="Times New Roman" w:cs="Times New Roman"/>
        </w:rPr>
        <w:t xml:space="preserve"> </w:t>
      </w:r>
      <w:r w:rsidRPr="00B3440F">
        <w:rPr>
          <w:rFonts w:ascii="Times New Roman" w:hAnsi="Times New Roman" w:cs="Times New Roman"/>
          <w:lang w:val="id-ID"/>
        </w:rPr>
        <w:t>fenomenologi</w:t>
      </w:r>
      <w:r w:rsidRPr="00B3440F">
        <w:rPr>
          <w:rFonts w:ascii="Times New Roman" w:hAnsi="Times New Roman" w:cs="Times New Roman"/>
        </w:rPr>
        <w:t>.</w:t>
      </w:r>
      <w:proofErr w:type="gramEnd"/>
      <w:r w:rsidRPr="00B3440F">
        <w:rPr>
          <w:rFonts w:ascii="Times New Roman" w:hAnsi="Times New Roman" w:cs="Times New Roman"/>
        </w:rPr>
        <w:t xml:space="preserve">  </w:t>
      </w:r>
      <w:proofErr w:type="spellStart"/>
      <w:proofErr w:type="gramStart"/>
      <w:r w:rsidRPr="00B3440F">
        <w:rPr>
          <w:rFonts w:ascii="Times New Roman" w:hAnsi="Times New Roman" w:cs="Times New Roman"/>
        </w:rPr>
        <w:t>Teknik</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pengumpulan</w:t>
      </w:r>
      <w:proofErr w:type="spellEnd"/>
      <w:r w:rsidRPr="00B3440F">
        <w:rPr>
          <w:rFonts w:ascii="Times New Roman" w:hAnsi="Times New Roman" w:cs="Times New Roman"/>
        </w:rPr>
        <w:t xml:space="preserve"> data </w:t>
      </w:r>
      <w:proofErr w:type="spellStart"/>
      <w:r w:rsidRPr="00B3440F">
        <w:rPr>
          <w:rFonts w:ascii="Times New Roman" w:hAnsi="Times New Roman" w:cs="Times New Roman"/>
        </w:rPr>
        <w:t>dilakukan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dengan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wawancara</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kepada</w:t>
      </w:r>
      <w:proofErr w:type="spellEnd"/>
      <w:r w:rsidRPr="00B3440F">
        <w:rPr>
          <w:rFonts w:ascii="Times New Roman" w:hAnsi="Times New Roman" w:cs="Times New Roman"/>
        </w:rPr>
        <w:t xml:space="preserve"> </w:t>
      </w:r>
      <w:r w:rsidRPr="00B3440F">
        <w:rPr>
          <w:rFonts w:ascii="Times New Roman" w:hAnsi="Times New Roman" w:cs="Times New Roman"/>
          <w:lang w:val="id-ID"/>
        </w:rPr>
        <w:t>5</w:t>
      </w:r>
      <w:r w:rsidRPr="00B3440F">
        <w:rPr>
          <w:rFonts w:ascii="Times New Roman" w:hAnsi="Times New Roman" w:cs="Times New Roman"/>
        </w:rPr>
        <w:t xml:space="preserve"> </w:t>
      </w:r>
      <w:proofErr w:type="spellStart"/>
      <w:r w:rsidRPr="00B3440F">
        <w:rPr>
          <w:rFonts w:ascii="Times New Roman" w:hAnsi="Times New Roman" w:cs="Times New Roman"/>
        </w:rPr>
        <w:t>informan</w:t>
      </w:r>
      <w:proofErr w:type="spellEnd"/>
      <w:r w:rsidRPr="00B3440F">
        <w:rPr>
          <w:rFonts w:ascii="Times New Roman" w:hAnsi="Times New Roman" w:cs="Times New Roman"/>
        </w:rPr>
        <w:t>.</w:t>
      </w:r>
      <w:proofErr w:type="gramEnd"/>
      <w:r w:rsidRPr="00B3440F">
        <w:rPr>
          <w:rFonts w:ascii="Times New Roman" w:hAnsi="Times New Roman" w:cs="Times New Roman"/>
        </w:rPr>
        <w:t xml:space="preserve"> </w:t>
      </w:r>
      <w:proofErr w:type="spellStart"/>
      <w:r w:rsidRPr="00B3440F">
        <w:rPr>
          <w:rFonts w:ascii="Times New Roman" w:hAnsi="Times New Roman" w:cs="Times New Roman"/>
        </w:rPr>
        <w:t>Dilakukan</w:t>
      </w:r>
      <w:proofErr w:type="spellEnd"/>
      <w:r w:rsidRPr="00B3440F">
        <w:rPr>
          <w:rFonts w:ascii="Times New Roman" w:hAnsi="Times New Roman" w:cs="Times New Roman"/>
        </w:rPr>
        <w:t xml:space="preserve"> proses </w:t>
      </w:r>
      <w:proofErr w:type="spellStart"/>
      <w:r w:rsidRPr="00B3440F">
        <w:rPr>
          <w:rFonts w:ascii="Times New Roman" w:hAnsi="Times New Roman" w:cs="Times New Roman"/>
        </w:rPr>
        <w:t>transkripsi</w:t>
      </w:r>
      <w:proofErr w:type="spellEnd"/>
      <w:r w:rsidRPr="00B3440F">
        <w:rPr>
          <w:rFonts w:ascii="Times New Roman" w:hAnsi="Times New Roman" w:cs="Times New Roman"/>
        </w:rPr>
        <w:t xml:space="preserve"> data </w:t>
      </w:r>
      <w:proofErr w:type="spellStart"/>
      <w:r w:rsidRPr="00B3440F">
        <w:rPr>
          <w:rFonts w:ascii="Times New Roman" w:hAnsi="Times New Roman" w:cs="Times New Roman"/>
        </w:rPr>
        <w:t>wawancara</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penyusunan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tema</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dan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pengelompokan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tema</w:t>
      </w:r>
      <w:proofErr w:type="spellEnd"/>
      <w:r w:rsidRPr="00B3440F">
        <w:rPr>
          <w:rFonts w:ascii="Times New Roman" w:hAnsi="Times New Roman" w:cs="Times New Roman"/>
        </w:rPr>
        <w:t xml:space="preserve">.  </w:t>
      </w:r>
      <w:proofErr w:type="gramStart"/>
      <w:r w:rsidRPr="00B3440F">
        <w:rPr>
          <w:rFonts w:ascii="Times New Roman" w:hAnsi="Times New Roman" w:cs="Times New Roman"/>
        </w:rPr>
        <w:t xml:space="preserve">Model </w:t>
      </w:r>
      <w:proofErr w:type="spellStart"/>
      <w:r w:rsidRPr="00B3440F">
        <w:rPr>
          <w:rFonts w:ascii="Times New Roman" w:hAnsi="Times New Roman" w:cs="Times New Roman"/>
        </w:rPr>
        <w:t>dibangun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dengan</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pendekatan</w:t>
      </w:r>
      <w:proofErr w:type="spellEnd"/>
      <w:r w:rsidRPr="00B3440F">
        <w:rPr>
          <w:rFonts w:ascii="Times New Roman" w:hAnsi="Times New Roman" w:cs="Times New Roman"/>
        </w:rPr>
        <w:t xml:space="preserve"> </w:t>
      </w:r>
      <w:r w:rsidRPr="00B3440F">
        <w:rPr>
          <w:rFonts w:ascii="Times New Roman" w:hAnsi="Times New Roman" w:cs="Times New Roman"/>
          <w:i/>
        </w:rPr>
        <w:t>Interpretative Structural Modeling (ISM)</w:t>
      </w:r>
      <w:r w:rsidRPr="00B3440F">
        <w:rPr>
          <w:rFonts w:ascii="Times New Roman" w:hAnsi="Times New Roman" w:cs="Times New Roman"/>
        </w:rPr>
        <w:t xml:space="preserve"> </w:t>
      </w:r>
      <w:proofErr w:type="spellStart"/>
      <w:r w:rsidRPr="00B3440F">
        <w:rPr>
          <w:rFonts w:ascii="Times New Roman" w:hAnsi="Times New Roman" w:cs="Times New Roman"/>
        </w:rPr>
        <w:t>serta</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didukung</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oleh</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asumsi</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strategis</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dari</w:t>
      </w:r>
      <w:proofErr w:type="spellEnd"/>
      <w:r w:rsidRPr="00B3440F">
        <w:rPr>
          <w:rFonts w:ascii="Times New Roman" w:hAnsi="Times New Roman" w:cs="Times New Roman"/>
        </w:rPr>
        <w:t xml:space="preserve"> </w:t>
      </w:r>
      <w:proofErr w:type="spellStart"/>
      <w:r w:rsidRPr="00B3440F">
        <w:rPr>
          <w:rFonts w:ascii="Times New Roman" w:hAnsi="Times New Roman" w:cs="Times New Roman"/>
        </w:rPr>
        <w:t>metode</w:t>
      </w:r>
      <w:proofErr w:type="spellEnd"/>
      <w:r w:rsidRPr="00B3440F">
        <w:rPr>
          <w:rFonts w:ascii="Times New Roman" w:hAnsi="Times New Roman" w:cs="Times New Roman"/>
        </w:rPr>
        <w:t xml:space="preserve"> </w:t>
      </w:r>
      <w:r w:rsidRPr="00B3440F">
        <w:rPr>
          <w:rFonts w:ascii="Times New Roman" w:hAnsi="Times New Roman" w:cs="Times New Roman"/>
          <w:i/>
        </w:rPr>
        <w:t>SAST (Strategic Assumption Surfacing and Testing)</w:t>
      </w:r>
      <w:r w:rsidRPr="00B3440F">
        <w:rPr>
          <w:rFonts w:ascii="Times New Roman" w:eastAsia="Times New Roman" w:hAnsi="Times New Roman" w:cs="Times New Roman"/>
        </w:rPr>
        <w:t>.</w:t>
      </w:r>
      <w:proofErr w:type="gramEnd"/>
      <w:r w:rsidRPr="00B3440F">
        <w:rPr>
          <w:rFonts w:ascii="Times New Roman" w:eastAsia="Times New Roman" w:hAnsi="Times New Roman" w:cs="Times New Roman"/>
        </w:rPr>
        <w:t xml:space="preserve"> </w:t>
      </w:r>
    </w:p>
    <w:p w:rsidR="00CD6147" w:rsidRPr="00B3440F" w:rsidRDefault="004E47D8" w:rsidP="00CD6147">
      <w:pPr>
        <w:pStyle w:val="Default"/>
        <w:spacing w:line="23" w:lineRule="atLeast"/>
        <w:ind w:firstLine="720"/>
        <w:jc w:val="both"/>
        <w:rPr>
          <w:rFonts w:ascii="Times New Roman" w:eastAsia="Times New Roman" w:hAnsi="Times New Roman" w:cs="Times New Roman"/>
          <w:lang w:val="id-ID"/>
        </w:rPr>
      </w:pPr>
      <w:r w:rsidRPr="00B3440F">
        <w:rPr>
          <w:rFonts w:ascii="Times New Roman" w:eastAsia="Times New Roman" w:hAnsi="Times New Roman" w:cs="Times New Roman"/>
          <w:lang w:val="id-ID"/>
        </w:rPr>
        <w:t xml:space="preserve">Hasil penelitian menemukan </w:t>
      </w:r>
      <w:r w:rsidR="00B3440F" w:rsidRPr="00B3440F">
        <w:rPr>
          <w:rFonts w:ascii="Times New Roman" w:eastAsia="Times New Roman" w:hAnsi="Times New Roman" w:cs="Times New Roman"/>
          <w:lang w:val="id-ID"/>
        </w:rPr>
        <w:t>16</w:t>
      </w:r>
      <w:r w:rsidRPr="00B3440F">
        <w:rPr>
          <w:rFonts w:ascii="Times New Roman" w:eastAsia="Times New Roman" w:hAnsi="Times New Roman" w:cs="Times New Roman"/>
          <w:lang w:val="id-ID"/>
        </w:rPr>
        <w:t xml:space="preserve"> </w:t>
      </w:r>
      <w:r w:rsidR="00B3440F" w:rsidRPr="00B3440F">
        <w:rPr>
          <w:rFonts w:ascii="Times New Roman" w:eastAsia="Times New Roman" w:hAnsi="Times New Roman" w:cs="Times New Roman"/>
          <w:lang w:val="id-ID"/>
        </w:rPr>
        <w:t>faktor yang m</w:t>
      </w:r>
      <w:r w:rsidR="00B3440F" w:rsidRPr="00B3440F">
        <w:rPr>
          <w:rFonts w:ascii="Times New Roman" w:hAnsi="Times New Roman" w:cs="Times New Roman"/>
          <w:lang w:val="id-ID"/>
        </w:rPr>
        <w:t>e</w:t>
      </w:r>
      <w:r w:rsidR="00B3440F" w:rsidRPr="00B3440F">
        <w:rPr>
          <w:rFonts w:ascii="Times New Roman" w:eastAsia="Times New Roman" w:hAnsi="Times New Roman" w:cs="Times New Roman"/>
          <w:lang w:val="id-ID"/>
        </w:rPr>
        <w:t>m</w:t>
      </w:r>
      <w:r w:rsidR="00B3440F" w:rsidRPr="00B3440F">
        <w:rPr>
          <w:rFonts w:ascii="Times New Roman" w:hAnsi="Times New Roman" w:cs="Times New Roman"/>
          <w:lang w:val="id-ID"/>
        </w:rPr>
        <w:t>e</w:t>
      </w:r>
      <w:r w:rsidR="00B3440F" w:rsidRPr="00B3440F">
        <w:rPr>
          <w:rFonts w:ascii="Times New Roman" w:eastAsia="Times New Roman" w:hAnsi="Times New Roman" w:cs="Times New Roman"/>
          <w:lang w:val="id-ID"/>
        </w:rPr>
        <w:t xml:space="preserve">ngaruhi </w:t>
      </w:r>
      <w:r w:rsidRPr="00B3440F">
        <w:rPr>
          <w:rFonts w:ascii="Times New Roman" w:eastAsia="Times New Roman" w:hAnsi="Times New Roman" w:cs="Times New Roman"/>
          <w:lang w:val="id-ID"/>
        </w:rPr>
        <w:t xml:space="preserve">perencanaan sumber daya manusia BAZNAS, </w:t>
      </w:r>
      <w:r w:rsidR="00B3440F" w:rsidRPr="00B3440F">
        <w:rPr>
          <w:rFonts w:ascii="Times New Roman" w:eastAsia="Times New Roman" w:hAnsi="Times New Roman" w:cs="Times New Roman"/>
          <w:lang w:val="id-ID"/>
        </w:rPr>
        <w:t xml:space="preserve">yaitu </w:t>
      </w:r>
      <w:r w:rsidR="00B3440F" w:rsidRPr="00B3440F">
        <w:rPr>
          <w:rFonts w:ascii="Times New Roman" w:hAnsi="Times New Roman" w:cs="Times New Roman"/>
          <w:lang w:val="id-ID"/>
        </w:rPr>
        <w:t>1) Fiqh sebagai</w:t>
      </w:r>
      <w:r w:rsidR="00B3440F" w:rsidRPr="00B3440F">
        <w:rPr>
          <w:rFonts w:ascii="Times New Roman" w:hAnsi="Times New Roman" w:cs="Times New Roman"/>
          <w:i/>
          <w:lang w:val="id-ID"/>
        </w:rPr>
        <w:t xml:space="preserve"> common understanding, building trust </w:t>
      </w:r>
      <w:r w:rsidR="00B3440F" w:rsidRPr="00B3440F">
        <w:rPr>
          <w:rFonts w:ascii="Times New Roman" w:hAnsi="Times New Roman" w:cs="Times New Roman"/>
          <w:lang w:val="id-ID"/>
        </w:rPr>
        <w:t>dan</w:t>
      </w:r>
      <w:r w:rsidR="00B3440F" w:rsidRPr="00B3440F">
        <w:rPr>
          <w:rFonts w:ascii="Times New Roman" w:hAnsi="Times New Roman" w:cs="Times New Roman"/>
          <w:i/>
          <w:lang w:val="id-ID"/>
        </w:rPr>
        <w:t xml:space="preserve"> pengelolaan yang reliable</w:t>
      </w:r>
      <w:r w:rsidR="00B3440F" w:rsidRPr="00B3440F">
        <w:rPr>
          <w:rFonts w:ascii="Times New Roman" w:hAnsi="Times New Roman" w:cs="Times New Roman"/>
          <w:lang w:val="id-ID"/>
        </w:rPr>
        <w:t xml:space="preserve">, 2) 4 Pilar Gerakan Zakat di Indonesia, 3) Mobilisasi dana yang besar yang belum tergarap, 4) Zakat menjadi inspirasi kemakmuran dan penyumbang APBN &amp; APBD, 5) BAZNAS sebagai puncak bangunan Zakat di Indonesia, 6) Input SDM BAZNAS belum banyak dari yang terbaik, 7) </w:t>
      </w:r>
      <w:r w:rsidR="00B3440F" w:rsidRPr="00B3440F">
        <w:rPr>
          <w:rFonts w:ascii="Times New Roman" w:hAnsi="Times New Roman" w:cs="Times New Roman"/>
          <w:i/>
          <w:lang w:val="id-ID"/>
        </w:rPr>
        <w:t xml:space="preserve">Global Mind-set, </w:t>
      </w:r>
      <w:r w:rsidR="00B3440F" w:rsidRPr="00B3440F">
        <w:rPr>
          <w:rFonts w:ascii="Times New Roman" w:hAnsi="Times New Roman" w:cs="Times New Roman"/>
          <w:lang w:val="id-ID"/>
        </w:rPr>
        <w:t xml:space="preserve">8) </w:t>
      </w:r>
      <w:r w:rsidR="00B3440F" w:rsidRPr="00B3440F">
        <w:rPr>
          <w:rFonts w:ascii="Times New Roman" w:hAnsi="Times New Roman" w:cs="Times New Roman"/>
          <w:i/>
          <w:lang w:val="id-ID"/>
        </w:rPr>
        <w:t>Digital Life Style</w:t>
      </w:r>
      <w:r w:rsidR="00B3440F" w:rsidRPr="00B3440F">
        <w:rPr>
          <w:rFonts w:ascii="Times New Roman" w:hAnsi="Times New Roman" w:cs="Times New Roman"/>
          <w:lang w:val="id-ID"/>
        </w:rPr>
        <w:t xml:space="preserve">, 9) </w:t>
      </w:r>
      <w:r w:rsidR="00B3440F" w:rsidRPr="00B3440F">
        <w:rPr>
          <w:rFonts w:ascii="Times New Roman" w:hAnsi="Times New Roman" w:cs="Times New Roman"/>
          <w:i/>
          <w:lang w:val="id-ID"/>
        </w:rPr>
        <w:t>Interest</w:t>
      </w:r>
      <w:r w:rsidR="00B3440F" w:rsidRPr="00B3440F">
        <w:rPr>
          <w:rFonts w:ascii="Times New Roman" w:hAnsi="Times New Roman" w:cs="Times New Roman"/>
          <w:lang w:val="id-ID"/>
        </w:rPr>
        <w:t xml:space="preserve"> politik berpengaruh pada kolegial pimpinan, 10) Pendekatan pemodelan, 11) </w:t>
      </w:r>
      <w:proofErr w:type="spellStart"/>
      <w:r w:rsidR="00B3440F" w:rsidRPr="00B3440F">
        <w:rPr>
          <w:rFonts w:ascii="Times New Roman" w:hAnsi="Times New Roman" w:cs="Times New Roman"/>
        </w:rPr>
        <w:t>Paradigma</w:t>
      </w:r>
      <w:proofErr w:type="spellEnd"/>
      <w:r w:rsidR="00B3440F" w:rsidRPr="00B3440F">
        <w:rPr>
          <w:rFonts w:ascii="Times New Roman" w:hAnsi="Times New Roman" w:cs="Times New Roman"/>
        </w:rPr>
        <w:t xml:space="preserve"> </w:t>
      </w:r>
      <w:proofErr w:type="spellStart"/>
      <w:r w:rsidR="00B3440F" w:rsidRPr="00B3440F">
        <w:rPr>
          <w:rFonts w:ascii="Times New Roman" w:hAnsi="Times New Roman" w:cs="Times New Roman"/>
        </w:rPr>
        <w:t>pengelolaan</w:t>
      </w:r>
      <w:proofErr w:type="spellEnd"/>
      <w:r w:rsidR="00B3440F" w:rsidRPr="00B3440F">
        <w:rPr>
          <w:rFonts w:ascii="Times New Roman" w:hAnsi="Times New Roman" w:cs="Times New Roman"/>
        </w:rPr>
        <w:t xml:space="preserve"> SDM B</w:t>
      </w:r>
      <w:r w:rsidR="00B3440F" w:rsidRPr="00B3440F">
        <w:rPr>
          <w:rFonts w:ascii="Times New Roman" w:hAnsi="Times New Roman" w:cs="Times New Roman"/>
          <w:lang w:val="id-ID"/>
        </w:rPr>
        <w:t xml:space="preserve">AZNAS, 12) </w:t>
      </w:r>
      <w:r w:rsidR="00B3440F" w:rsidRPr="00B3440F">
        <w:rPr>
          <w:rFonts w:ascii="Times New Roman" w:hAnsi="Times New Roman" w:cs="Times New Roman"/>
        </w:rPr>
        <w:t xml:space="preserve">Model yang </w:t>
      </w:r>
      <w:proofErr w:type="spellStart"/>
      <w:r w:rsidR="00B3440F" w:rsidRPr="00B3440F">
        <w:rPr>
          <w:rFonts w:ascii="Times New Roman" w:hAnsi="Times New Roman" w:cs="Times New Roman"/>
        </w:rPr>
        <w:t>spesifik</w:t>
      </w:r>
      <w:proofErr w:type="spellEnd"/>
      <w:r w:rsidR="00B3440F" w:rsidRPr="00B3440F">
        <w:rPr>
          <w:rFonts w:ascii="Times New Roman" w:hAnsi="Times New Roman" w:cs="Times New Roman"/>
        </w:rPr>
        <w:t xml:space="preserve">, </w:t>
      </w:r>
      <w:proofErr w:type="spellStart"/>
      <w:r w:rsidR="00B3440F" w:rsidRPr="00B3440F">
        <w:rPr>
          <w:rFonts w:ascii="Times New Roman" w:hAnsi="Times New Roman" w:cs="Times New Roman"/>
        </w:rPr>
        <w:t>khas</w:t>
      </w:r>
      <w:proofErr w:type="spellEnd"/>
      <w:r w:rsidR="00B3440F" w:rsidRPr="00B3440F">
        <w:rPr>
          <w:rFonts w:ascii="Times New Roman" w:hAnsi="Times New Roman" w:cs="Times New Roman"/>
        </w:rPr>
        <w:t xml:space="preserve"> </w:t>
      </w:r>
      <w:proofErr w:type="spellStart"/>
      <w:r w:rsidR="00B3440F" w:rsidRPr="00B3440F">
        <w:rPr>
          <w:rFonts w:ascii="Times New Roman" w:hAnsi="Times New Roman" w:cs="Times New Roman"/>
        </w:rPr>
        <w:t>dan</w:t>
      </w:r>
      <w:proofErr w:type="spellEnd"/>
      <w:r w:rsidR="00B3440F" w:rsidRPr="00B3440F">
        <w:rPr>
          <w:rFonts w:ascii="Times New Roman" w:hAnsi="Times New Roman" w:cs="Times New Roman"/>
        </w:rPr>
        <w:t xml:space="preserve"> </w:t>
      </w:r>
      <w:proofErr w:type="spellStart"/>
      <w:r w:rsidR="00B3440F" w:rsidRPr="00B3440F">
        <w:rPr>
          <w:rFonts w:ascii="Times New Roman" w:hAnsi="Times New Roman" w:cs="Times New Roman"/>
        </w:rPr>
        <w:t>unik</w:t>
      </w:r>
      <w:proofErr w:type="spellEnd"/>
      <w:r w:rsidR="00B3440F" w:rsidRPr="00B3440F">
        <w:rPr>
          <w:rFonts w:ascii="Times New Roman" w:hAnsi="Times New Roman" w:cs="Times New Roman"/>
          <w:lang w:val="id-ID"/>
        </w:rPr>
        <w:t xml:space="preserve">, 13) </w:t>
      </w:r>
      <w:r w:rsidR="00B3440F" w:rsidRPr="00B3440F">
        <w:rPr>
          <w:rFonts w:ascii="Times New Roman" w:hAnsi="Times New Roman" w:cs="Times New Roman"/>
          <w:i/>
          <w:lang w:val="id-ID"/>
        </w:rPr>
        <w:t xml:space="preserve">Small Model Organization, </w:t>
      </w:r>
      <w:r w:rsidR="00B3440F" w:rsidRPr="00B3440F">
        <w:rPr>
          <w:rFonts w:ascii="Times New Roman" w:hAnsi="Times New Roman" w:cs="Times New Roman"/>
          <w:lang w:val="id-ID"/>
        </w:rPr>
        <w:t xml:space="preserve">14) Kolaborasi dan Kemitraan, 15) Prinsip Sharing Ekonomi, dan 16) Peranan kepemimpinan dalam menetapkan </w:t>
      </w:r>
      <w:r w:rsidR="00B3440F" w:rsidRPr="00B3440F">
        <w:rPr>
          <w:rFonts w:ascii="Times New Roman" w:hAnsi="Times New Roman" w:cs="Times New Roman"/>
          <w:i/>
          <w:lang w:val="id-ID"/>
        </w:rPr>
        <w:t>core value</w:t>
      </w:r>
      <w:r w:rsidR="00B3440F" w:rsidRPr="00B3440F">
        <w:rPr>
          <w:rFonts w:ascii="Times New Roman" w:hAnsi="Times New Roman" w:cs="Times New Roman"/>
          <w:lang w:val="id-ID"/>
        </w:rPr>
        <w:t xml:space="preserve"> dan </w:t>
      </w:r>
      <w:r w:rsidR="00B3440F" w:rsidRPr="00B3440F">
        <w:rPr>
          <w:rFonts w:ascii="Times New Roman" w:hAnsi="Times New Roman" w:cs="Times New Roman"/>
          <w:i/>
          <w:lang w:val="id-ID"/>
        </w:rPr>
        <w:t>core</w:t>
      </w:r>
      <w:r w:rsidR="00B3440F" w:rsidRPr="00B3440F">
        <w:rPr>
          <w:rFonts w:ascii="Times New Roman" w:hAnsi="Times New Roman" w:cs="Times New Roman"/>
          <w:lang w:val="id-ID"/>
        </w:rPr>
        <w:t xml:space="preserve"> </w:t>
      </w:r>
      <w:r w:rsidR="00B3440F" w:rsidRPr="00B3440F">
        <w:rPr>
          <w:rFonts w:ascii="Times New Roman" w:hAnsi="Times New Roman" w:cs="Times New Roman"/>
          <w:i/>
          <w:lang w:val="id-ID"/>
        </w:rPr>
        <w:t>competence</w:t>
      </w:r>
      <w:r w:rsidR="00B3440F" w:rsidRPr="00B3440F">
        <w:rPr>
          <w:rFonts w:ascii="Times New Roman" w:hAnsi="Times New Roman" w:cs="Times New Roman"/>
          <w:lang w:val="id-ID"/>
        </w:rPr>
        <w:t>.</w:t>
      </w:r>
    </w:p>
    <w:p w:rsidR="004E47D8" w:rsidRPr="00B3440F" w:rsidRDefault="004E47D8" w:rsidP="00CD6147">
      <w:pPr>
        <w:pStyle w:val="Default"/>
        <w:spacing w:line="23" w:lineRule="atLeast"/>
        <w:ind w:firstLine="720"/>
        <w:jc w:val="both"/>
        <w:rPr>
          <w:rFonts w:ascii="Times New Roman" w:eastAsia="Times New Roman" w:hAnsi="Times New Roman" w:cs="Times New Roman"/>
          <w:lang w:val="id-ID"/>
        </w:rPr>
      </w:pPr>
      <w:r w:rsidRPr="00B3440F">
        <w:rPr>
          <w:rFonts w:ascii="Times New Roman" w:eastAsia="Times New Roman" w:hAnsi="Times New Roman" w:cs="Times New Roman"/>
          <w:lang w:val="id-ID"/>
        </w:rPr>
        <w:t xml:space="preserve">Kontribusi penelitian ini ialah </w:t>
      </w:r>
      <w:r w:rsidR="00777B2A">
        <w:rPr>
          <w:rFonts w:ascii="Times New Roman" w:eastAsia="Times New Roman" w:hAnsi="Times New Roman" w:cs="Times New Roman"/>
          <w:lang w:val="id-ID"/>
        </w:rPr>
        <w:t>informasi t</w:t>
      </w:r>
      <w:r w:rsidR="00777B2A" w:rsidRPr="00B3440F">
        <w:rPr>
          <w:rFonts w:ascii="Times New Roman" w:eastAsia="Times New Roman" w:hAnsi="Times New Roman" w:cs="Times New Roman"/>
          <w:lang w:val="id-ID"/>
        </w:rPr>
        <w:t>e</w:t>
      </w:r>
      <w:r w:rsidR="00777B2A">
        <w:rPr>
          <w:rFonts w:ascii="Times New Roman" w:eastAsia="Times New Roman" w:hAnsi="Times New Roman" w:cs="Times New Roman"/>
          <w:lang w:val="id-ID"/>
        </w:rPr>
        <w:t>ntang faktor – faktor yang p</w:t>
      </w:r>
      <w:r w:rsidR="00777B2A" w:rsidRPr="00B3440F">
        <w:rPr>
          <w:rFonts w:ascii="Times New Roman" w:eastAsia="Times New Roman" w:hAnsi="Times New Roman" w:cs="Times New Roman"/>
          <w:lang w:val="id-ID"/>
        </w:rPr>
        <w:t>e</w:t>
      </w:r>
      <w:r w:rsidR="00777B2A">
        <w:rPr>
          <w:rFonts w:ascii="Times New Roman" w:eastAsia="Times New Roman" w:hAnsi="Times New Roman" w:cs="Times New Roman"/>
          <w:lang w:val="id-ID"/>
        </w:rPr>
        <w:t>rlu dip</w:t>
      </w:r>
      <w:r w:rsidR="00777B2A" w:rsidRPr="00B3440F">
        <w:rPr>
          <w:rFonts w:ascii="Times New Roman" w:eastAsia="Times New Roman" w:hAnsi="Times New Roman" w:cs="Times New Roman"/>
          <w:lang w:val="id-ID"/>
        </w:rPr>
        <w:t>e</w:t>
      </w:r>
      <w:r w:rsidR="00777B2A">
        <w:rPr>
          <w:rFonts w:ascii="Times New Roman" w:eastAsia="Times New Roman" w:hAnsi="Times New Roman" w:cs="Times New Roman"/>
          <w:lang w:val="id-ID"/>
        </w:rPr>
        <w:t>rtimbangkan di dalam m</w:t>
      </w:r>
      <w:r w:rsidR="00777B2A" w:rsidRPr="00B3440F">
        <w:rPr>
          <w:rFonts w:ascii="Times New Roman" w:eastAsia="Times New Roman" w:hAnsi="Times New Roman" w:cs="Times New Roman"/>
          <w:lang w:val="id-ID"/>
        </w:rPr>
        <w:t>e</w:t>
      </w:r>
      <w:r w:rsidR="00777B2A">
        <w:rPr>
          <w:rFonts w:ascii="Times New Roman" w:eastAsia="Times New Roman" w:hAnsi="Times New Roman" w:cs="Times New Roman"/>
          <w:lang w:val="id-ID"/>
        </w:rPr>
        <w:t>nyusun strat</w:t>
      </w:r>
      <w:r w:rsidR="00777B2A" w:rsidRPr="00B3440F">
        <w:rPr>
          <w:rFonts w:ascii="Times New Roman" w:eastAsia="Times New Roman" w:hAnsi="Times New Roman" w:cs="Times New Roman"/>
          <w:lang w:val="id-ID"/>
        </w:rPr>
        <w:t>e</w:t>
      </w:r>
      <w:r w:rsidR="00777B2A">
        <w:rPr>
          <w:rFonts w:ascii="Times New Roman" w:eastAsia="Times New Roman" w:hAnsi="Times New Roman" w:cs="Times New Roman"/>
          <w:lang w:val="id-ID"/>
        </w:rPr>
        <w:t>gi manaj</w:t>
      </w:r>
      <w:r w:rsidR="00777B2A" w:rsidRPr="00B3440F">
        <w:rPr>
          <w:rFonts w:ascii="Times New Roman" w:eastAsia="Times New Roman" w:hAnsi="Times New Roman" w:cs="Times New Roman"/>
          <w:lang w:val="id-ID"/>
        </w:rPr>
        <w:t>e</w:t>
      </w:r>
      <w:r w:rsidR="00777B2A">
        <w:rPr>
          <w:rFonts w:ascii="Times New Roman" w:eastAsia="Times New Roman" w:hAnsi="Times New Roman" w:cs="Times New Roman"/>
          <w:lang w:val="id-ID"/>
        </w:rPr>
        <w:t>m</w:t>
      </w:r>
      <w:r w:rsidR="00777B2A" w:rsidRPr="00B3440F">
        <w:rPr>
          <w:rFonts w:ascii="Times New Roman" w:eastAsia="Times New Roman" w:hAnsi="Times New Roman" w:cs="Times New Roman"/>
          <w:lang w:val="id-ID"/>
        </w:rPr>
        <w:t>e</w:t>
      </w:r>
      <w:r w:rsidR="00777B2A">
        <w:rPr>
          <w:rFonts w:ascii="Times New Roman" w:eastAsia="Times New Roman" w:hAnsi="Times New Roman" w:cs="Times New Roman"/>
          <w:lang w:val="id-ID"/>
        </w:rPr>
        <w:t>n</w:t>
      </w:r>
      <w:r w:rsidRPr="00B3440F">
        <w:rPr>
          <w:rFonts w:ascii="Times New Roman" w:eastAsia="Times New Roman" w:hAnsi="Times New Roman" w:cs="Times New Roman"/>
          <w:lang w:val="id-ID"/>
        </w:rPr>
        <w:t xml:space="preserve"> sumberdaya manusia pada BAZNAS</w:t>
      </w:r>
      <w:r w:rsidR="00777B2A">
        <w:rPr>
          <w:rFonts w:ascii="Times New Roman" w:eastAsia="Times New Roman" w:hAnsi="Times New Roman" w:cs="Times New Roman"/>
          <w:lang w:val="id-ID"/>
        </w:rPr>
        <w:t>, agar</w:t>
      </w:r>
      <w:r w:rsidRPr="00B3440F">
        <w:rPr>
          <w:rFonts w:ascii="Times New Roman" w:eastAsia="Times New Roman" w:hAnsi="Times New Roman" w:cs="Times New Roman"/>
          <w:lang w:val="id-ID"/>
        </w:rPr>
        <w:t xml:space="preserve"> </w:t>
      </w:r>
      <w:r w:rsidR="00777B2A">
        <w:rPr>
          <w:rFonts w:ascii="Times New Roman" w:eastAsia="Times New Roman" w:hAnsi="Times New Roman" w:cs="Times New Roman"/>
          <w:lang w:val="id-ID"/>
        </w:rPr>
        <w:t xml:space="preserve">dapat </w:t>
      </w:r>
      <w:r w:rsidRPr="00B3440F">
        <w:rPr>
          <w:rFonts w:ascii="Times New Roman" w:eastAsia="Times New Roman" w:hAnsi="Times New Roman" w:cs="Times New Roman"/>
          <w:lang w:val="id-ID"/>
        </w:rPr>
        <w:t>meningkatkan kinerja BAZNAS di dalam membantu pemerintah Republik Indonesia mengurangi angka kemiskinan.</w:t>
      </w:r>
    </w:p>
    <w:p w:rsidR="004E47D8" w:rsidRPr="00B3440F" w:rsidRDefault="004E47D8" w:rsidP="004E47D8">
      <w:pPr>
        <w:pStyle w:val="Pa4"/>
        <w:spacing w:line="23" w:lineRule="atLeast"/>
        <w:ind w:left="560" w:right="560"/>
        <w:jc w:val="both"/>
        <w:rPr>
          <w:rFonts w:ascii="Times New Roman" w:hAnsi="Times New Roman"/>
          <w:color w:val="000000"/>
        </w:rPr>
      </w:pPr>
    </w:p>
    <w:p w:rsidR="004E47D8" w:rsidRPr="00B3440F" w:rsidRDefault="004E47D8" w:rsidP="004E47D8">
      <w:pPr>
        <w:spacing w:line="23" w:lineRule="atLeast"/>
        <w:rPr>
          <w:rStyle w:val="A2"/>
          <w:rFonts w:ascii="Times New Roman" w:hAnsi="Times New Roman"/>
          <w:i w:val="0"/>
          <w:sz w:val="24"/>
          <w:szCs w:val="24"/>
        </w:rPr>
      </w:pPr>
      <w:r w:rsidRPr="00B3440F">
        <w:rPr>
          <w:rStyle w:val="A2"/>
          <w:rFonts w:ascii="Times New Roman" w:hAnsi="Times New Roman"/>
          <w:sz w:val="24"/>
          <w:szCs w:val="24"/>
        </w:rPr>
        <w:t xml:space="preserve">Kata Kunci: </w:t>
      </w:r>
    </w:p>
    <w:p w:rsidR="004E47D8" w:rsidRPr="00B641AF" w:rsidRDefault="00B641AF" w:rsidP="004E47D8">
      <w:pPr>
        <w:spacing w:line="240" w:lineRule="auto"/>
        <w:rPr>
          <w:i/>
          <w:szCs w:val="24"/>
        </w:rPr>
      </w:pPr>
      <w:r>
        <w:rPr>
          <w:i/>
          <w:szCs w:val="24"/>
        </w:rPr>
        <w:t>Faktor-faktor m</w:t>
      </w:r>
      <w:r w:rsidRPr="00B641AF">
        <w:rPr>
          <w:i/>
          <w:szCs w:val="24"/>
          <w:lang w:val="en"/>
        </w:rPr>
        <w:t>e</w:t>
      </w:r>
      <w:r>
        <w:rPr>
          <w:i/>
          <w:szCs w:val="24"/>
        </w:rPr>
        <w:t>m</w:t>
      </w:r>
      <w:r w:rsidRPr="00B641AF">
        <w:rPr>
          <w:i/>
          <w:szCs w:val="24"/>
          <w:lang w:val="en"/>
        </w:rPr>
        <w:t>e</w:t>
      </w:r>
      <w:r>
        <w:rPr>
          <w:i/>
          <w:szCs w:val="24"/>
        </w:rPr>
        <w:t>ngaruhi Manaj</w:t>
      </w:r>
      <w:r w:rsidRPr="00B641AF">
        <w:rPr>
          <w:i/>
          <w:szCs w:val="24"/>
          <w:lang w:val="en"/>
        </w:rPr>
        <w:t>e</w:t>
      </w:r>
      <w:r>
        <w:rPr>
          <w:i/>
          <w:szCs w:val="24"/>
        </w:rPr>
        <w:t>m</w:t>
      </w:r>
      <w:r w:rsidRPr="00B641AF">
        <w:rPr>
          <w:i/>
          <w:szCs w:val="24"/>
          <w:lang w:val="en"/>
        </w:rPr>
        <w:t>e</w:t>
      </w:r>
      <w:r>
        <w:rPr>
          <w:i/>
          <w:szCs w:val="24"/>
        </w:rPr>
        <w:t>n S</w:t>
      </w:r>
      <w:r w:rsidRPr="00B3440F">
        <w:rPr>
          <w:rFonts w:cs="Times New Roman"/>
        </w:rPr>
        <w:t>D</w:t>
      </w:r>
      <w:r>
        <w:rPr>
          <w:i/>
          <w:szCs w:val="24"/>
        </w:rPr>
        <w:t>M, P</w:t>
      </w:r>
      <w:r w:rsidRPr="00B641AF">
        <w:rPr>
          <w:i/>
          <w:szCs w:val="24"/>
          <w:lang w:val="en"/>
        </w:rPr>
        <w:t>e</w:t>
      </w:r>
      <w:r>
        <w:rPr>
          <w:i/>
          <w:szCs w:val="24"/>
        </w:rPr>
        <w:t>n</w:t>
      </w:r>
      <w:r w:rsidRPr="00B641AF">
        <w:rPr>
          <w:i/>
          <w:szCs w:val="24"/>
          <w:lang w:val="en"/>
        </w:rPr>
        <w:t>e</w:t>
      </w:r>
      <w:r>
        <w:rPr>
          <w:i/>
          <w:szCs w:val="24"/>
        </w:rPr>
        <w:t>litian Kualitatif, F</w:t>
      </w:r>
      <w:r w:rsidRPr="00B641AF">
        <w:rPr>
          <w:i/>
          <w:szCs w:val="24"/>
          <w:lang w:val="en"/>
        </w:rPr>
        <w:t>e</w:t>
      </w:r>
      <w:r>
        <w:rPr>
          <w:i/>
          <w:szCs w:val="24"/>
        </w:rPr>
        <w:t>nom</w:t>
      </w:r>
      <w:r w:rsidRPr="00B641AF">
        <w:rPr>
          <w:i/>
          <w:szCs w:val="24"/>
          <w:lang w:val="en"/>
        </w:rPr>
        <w:t>e</w:t>
      </w:r>
      <w:r>
        <w:rPr>
          <w:i/>
          <w:szCs w:val="24"/>
        </w:rPr>
        <w:t>nologi</w:t>
      </w:r>
    </w:p>
    <w:p w:rsidR="004E47D8" w:rsidRDefault="004E47D8" w:rsidP="00BB6FFC"/>
    <w:p w:rsidR="00BB6FFC" w:rsidRPr="00F07881" w:rsidRDefault="00BB6FFC" w:rsidP="00BB6FFC">
      <w:pPr>
        <w:pStyle w:val="ListParagraph"/>
        <w:numPr>
          <w:ilvl w:val="0"/>
          <w:numId w:val="3"/>
        </w:numPr>
        <w:rPr>
          <w:b/>
        </w:rPr>
      </w:pPr>
      <w:r w:rsidRPr="00F07881">
        <w:rPr>
          <w:b/>
        </w:rPr>
        <w:t>Pendahuluan</w:t>
      </w:r>
    </w:p>
    <w:p w:rsidR="007C25B3" w:rsidRPr="004A6C1A" w:rsidRDefault="007C25B3" w:rsidP="007C25B3">
      <w:pPr>
        <w:ind w:firstLine="357"/>
        <w:rPr>
          <w:rFonts w:cs="Times New Roman"/>
          <w:szCs w:val="24"/>
        </w:rPr>
      </w:pPr>
      <w:r>
        <w:rPr>
          <w:rFonts w:cs="Times New Roman"/>
        </w:rPr>
        <w:t xml:space="preserve">     </w:t>
      </w:r>
      <w:r w:rsidRPr="004A6C1A">
        <w:rPr>
          <w:rFonts w:cs="Times New Roman"/>
          <w:szCs w:val="24"/>
        </w:rPr>
        <w:t xml:space="preserve">Zakat adalah salah satu kewajiban bagi orang Islam yang bercorak sosial-ekonomi.  Sekalipun banyak dibahas dalam pokok bahasan ibadah, tetap merupakan bagian sistem sosial-ekonomi Islam, dan oleh karena itu dibahas dalam buku-buku tentang strategi hukum dan ekonomi Islam (Qardhawi, 2002). Ditinjau dari segi Bahasa, kata </w:t>
      </w:r>
      <w:r w:rsidRPr="004A6C1A">
        <w:rPr>
          <w:rFonts w:cs="Times New Roman"/>
          <w:i/>
          <w:szCs w:val="24"/>
        </w:rPr>
        <w:t>zakat</w:t>
      </w:r>
      <w:r w:rsidRPr="004A6C1A">
        <w:rPr>
          <w:rFonts w:cs="Times New Roman"/>
          <w:szCs w:val="24"/>
        </w:rPr>
        <w:t xml:space="preserve"> berarti berkah, tumbuh dan baik. Terdapat istilah </w:t>
      </w:r>
      <w:r w:rsidRPr="004A6C1A">
        <w:rPr>
          <w:rFonts w:cs="Times New Roman"/>
          <w:i/>
          <w:szCs w:val="24"/>
        </w:rPr>
        <w:t>muzakki</w:t>
      </w:r>
      <w:r w:rsidRPr="004A6C1A">
        <w:rPr>
          <w:rFonts w:cs="Times New Roman"/>
          <w:szCs w:val="24"/>
        </w:rPr>
        <w:t xml:space="preserve"> yaitu orang yang membayar zakat, sedangkan yang menerima </w:t>
      </w:r>
      <w:r w:rsidRPr="004A6C1A">
        <w:rPr>
          <w:rFonts w:cs="Times New Roman"/>
          <w:szCs w:val="24"/>
        </w:rPr>
        <w:lastRenderedPageBreak/>
        <w:t xml:space="preserve">disebut </w:t>
      </w:r>
      <w:r w:rsidRPr="004A6C1A">
        <w:rPr>
          <w:rFonts w:cs="Times New Roman"/>
          <w:i/>
          <w:szCs w:val="24"/>
        </w:rPr>
        <w:t>mustahik</w:t>
      </w:r>
      <w:r w:rsidRPr="004A6C1A">
        <w:rPr>
          <w:rFonts w:cs="Times New Roman"/>
          <w:szCs w:val="24"/>
        </w:rPr>
        <w:t xml:space="preserve">, sedangkan </w:t>
      </w:r>
      <w:r w:rsidRPr="004A6C1A">
        <w:rPr>
          <w:rFonts w:cs="Times New Roman"/>
          <w:i/>
          <w:szCs w:val="24"/>
        </w:rPr>
        <w:t>‘aamil</w:t>
      </w:r>
      <w:r w:rsidRPr="004A6C1A">
        <w:rPr>
          <w:rFonts w:cs="Times New Roman"/>
          <w:szCs w:val="24"/>
        </w:rPr>
        <w:t xml:space="preserve"> adalah orang-orang yang mengelola zakat.  Prinsip kerja </w:t>
      </w:r>
      <w:r w:rsidRPr="004A6C1A">
        <w:rPr>
          <w:rFonts w:cs="Times New Roman"/>
          <w:i/>
          <w:szCs w:val="24"/>
        </w:rPr>
        <w:t>‘aamil</w:t>
      </w:r>
      <w:r w:rsidRPr="004A6C1A">
        <w:rPr>
          <w:rFonts w:cs="Times New Roman"/>
          <w:szCs w:val="24"/>
        </w:rPr>
        <w:t xml:space="preserve"> adalah menerima zakat dari </w:t>
      </w:r>
      <w:r w:rsidRPr="004A6C1A">
        <w:rPr>
          <w:rFonts w:cs="Times New Roman"/>
          <w:i/>
          <w:szCs w:val="24"/>
        </w:rPr>
        <w:t>muzakki</w:t>
      </w:r>
      <w:r w:rsidRPr="004A6C1A">
        <w:rPr>
          <w:rFonts w:cs="Times New Roman"/>
          <w:szCs w:val="24"/>
        </w:rPr>
        <w:t xml:space="preserve"> dan menyalurkannya kepada </w:t>
      </w:r>
      <w:r w:rsidRPr="004A6C1A">
        <w:rPr>
          <w:rFonts w:cs="Times New Roman"/>
          <w:i/>
          <w:szCs w:val="24"/>
        </w:rPr>
        <w:t>mustahik</w:t>
      </w:r>
      <w:r w:rsidRPr="004A6C1A">
        <w:rPr>
          <w:rFonts w:cs="Times New Roman"/>
          <w:szCs w:val="24"/>
        </w:rPr>
        <w:t xml:space="preserve">.  </w:t>
      </w:r>
    </w:p>
    <w:p w:rsidR="007803A9" w:rsidRDefault="007C25B3" w:rsidP="007803A9">
      <w:pPr>
        <w:ind w:firstLine="357"/>
        <w:rPr>
          <w:rFonts w:cs="Times New Roman"/>
          <w:szCs w:val="24"/>
        </w:rPr>
      </w:pPr>
      <w:r w:rsidRPr="004A6C1A">
        <w:rPr>
          <w:rFonts w:cs="Times New Roman"/>
          <w:szCs w:val="24"/>
        </w:rPr>
        <w:t xml:space="preserve">     </w:t>
      </w:r>
      <w:r w:rsidRPr="004A6C1A">
        <w:rPr>
          <w:szCs w:val="24"/>
        </w:rPr>
        <w:t xml:space="preserve">Pengelolaan zakat sudah ada sejak zaman Rosululloh Muhammad SAW melalui </w:t>
      </w:r>
      <w:r w:rsidRPr="004A6C1A">
        <w:rPr>
          <w:i/>
          <w:szCs w:val="24"/>
        </w:rPr>
        <w:t>Bait al Mal wa Tamwil</w:t>
      </w:r>
      <w:r w:rsidRPr="004A6C1A">
        <w:rPr>
          <w:szCs w:val="24"/>
        </w:rPr>
        <w:t xml:space="preserve"> (BMT) dan dilanjutkan ke </w:t>
      </w:r>
      <w:r w:rsidRPr="004A6C1A">
        <w:rPr>
          <w:i/>
          <w:szCs w:val="24"/>
        </w:rPr>
        <w:t>khulafah ar rosyidin</w:t>
      </w:r>
      <w:r w:rsidRPr="004A6C1A">
        <w:rPr>
          <w:szCs w:val="24"/>
        </w:rPr>
        <w:t xml:space="preserve"> hingga ke khalifah berikutnya.  Di Indonesia pengelolaan zakat telah dimulai semenjak Islam masuk di Indonesia pada Abad ke-7. </w:t>
      </w:r>
      <w:r w:rsidRPr="004A6C1A">
        <w:rPr>
          <w:rFonts w:cs="Times New Roman"/>
          <w:szCs w:val="24"/>
        </w:rPr>
        <w:t xml:space="preserve">Melalui UU Nomor 23 Tahun 2011 tentang pengelolaan Zakat yang menggantikan UU sebelumnya, menempatkan Badan Amil Zakat Nasional (BAZNAS) sebagai pengelola zakat nasional dimana LAZ dibentuk untuk membantu BAZNAS.  Pertumbuhan penghimpunan zakat secara nasional terus mengalami kenaikan yang cukup signifikan.  BAZNAS menjalankan fungsi sebagai koordinator dan operator zakat.  Melalui fungsi operator, BAZNAS membuat program penghimpunan dan pendistribusian serta pendayagunaan zakat, infaq, shodaqoh dan dana keuangan sosial lainnya.  </w:t>
      </w:r>
    </w:p>
    <w:p w:rsidR="004A6C1A" w:rsidRPr="001232BB" w:rsidRDefault="001232BB" w:rsidP="001232BB">
      <w:pPr>
        <w:ind w:firstLine="357"/>
        <w:rPr>
          <w:rFonts w:cs="Times New Roman"/>
          <w:szCs w:val="24"/>
        </w:rPr>
      </w:pPr>
      <w:r>
        <w:rPr>
          <w:rFonts w:cs="Times New Roman"/>
          <w:szCs w:val="24"/>
        </w:rPr>
        <w:t xml:space="preserve">     Manaj</w:t>
      </w:r>
      <w:r w:rsidRPr="004A6C1A">
        <w:rPr>
          <w:rFonts w:cs="Times New Roman"/>
          <w:szCs w:val="24"/>
        </w:rPr>
        <w:t>e</w:t>
      </w:r>
      <w:r>
        <w:rPr>
          <w:rFonts w:cs="Times New Roman"/>
          <w:szCs w:val="24"/>
        </w:rPr>
        <w:t>m</w:t>
      </w:r>
      <w:r w:rsidRPr="004A6C1A">
        <w:rPr>
          <w:rFonts w:cs="Times New Roman"/>
          <w:szCs w:val="24"/>
        </w:rPr>
        <w:t>e</w:t>
      </w:r>
      <w:r>
        <w:rPr>
          <w:rFonts w:cs="Times New Roman"/>
          <w:szCs w:val="24"/>
        </w:rPr>
        <w:t>n S</w:t>
      </w:r>
      <w:r w:rsidRPr="00B3440F">
        <w:rPr>
          <w:rFonts w:cs="Times New Roman"/>
        </w:rPr>
        <w:t>D</w:t>
      </w:r>
      <w:r>
        <w:rPr>
          <w:rFonts w:cs="Times New Roman"/>
          <w:szCs w:val="24"/>
        </w:rPr>
        <w:t>M BAZNAS dip</w:t>
      </w:r>
      <w:r w:rsidRPr="004A6C1A">
        <w:rPr>
          <w:rFonts w:cs="Times New Roman"/>
          <w:szCs w:val="24"/>
        </w:rPr>
        <w:t>e</w:t>
      </w:r>
      <w:r>
        <w:rPr>
          <w:rFonts w:cs="Times New Roman"/>
          <w:szCs w:val="24"/>
        </w:rPr>
        <w:t>rlukan untuk m</w:t>
      </w:r>
      <w:r w:rsidRPr="004A6C1A">
        <w:rPr>
          <w:rFonts w:cs="Times New Roman"/>
          <w:szCs w:val="24"/>
        </w:rPr>
        <w:t>e</w:t>
      </w:r>
      <w:r>
        <w:rPr>
          <w:rFonts w:cs="Times New Roman"/>
          <w:szCs w:val="24"/>
        </w:rPr>
        <w:t>mp</w:t>
      </w:r>
      <w:r w:rsidRPr="004A6C1A">
        <w:rPr>
          <w:rFonts w:cs="Times New Roman"/>
          <w:szCs w:val="24"/>
        </w:rPr>
        <w:t>e</w:t>
      </w:r>
      <w:r>
        <w:rPr>
          <w:rFonts w:cs="Times New Roman"/>
          <w:szCs w:val="24"/>
        </w:rPr>
        <w:t>rtahankan dan m</w:t>
      </w:r>
      <w:r w:rsidRPr="004A6C1A">
        <w:rPr>
          <w:rFonts w:cs="Times New Roman"/>
          <w:szCs w:val="24"/>
        </w:rPr>
        <w:t>e</w:t>
      </w:r>
      <w:r>
        <w:rPr>
          <w:rFonts w:cs="Times New Roman"/>
          <w:szCs w:val="24"/>
        </w:rPr>
        <w:t>ningkatkan kin</w:t>
      </w:r>
      <w:r w:rsidRPr="004A6C1A">
        <w:rPr>
          <w:rFonts w:cs="Times New Roman"/>
          <w:szCs w:val="24"/>
        </w:rPr>
        <w:t>e</w:t>
      </w:r>
      <w:r>
        <w:rPr>
          <w:rFonts w:cs="Times New Roman"/>
          <w:szCs w:val="24"/>
        </w:rPr>
        <w:t>rja BAZNAS.  Banyak faktor yang dapat m</w:t>
      </w:r>
      <w:r w:rsidRPr="004A6C1A">
        <w:rPr>
          <w:rFonts w:cs="Times New Roman"/>
          <w:szCs w:val="24"/>
        </w:rPr>
        <w:t>e</w:t>
      </w:r>
      <w:r>
        <w:rPr>
          <w:rFonts w:cs="Times New Roman"/>
          <w:szCs w:val="24"/>
        </w:rPr>
        <w:t>m</w:t>
      </w:r>
      <w:r w:rsidRPr="004A6C1A">
        <w:rPr>
          <w:rFonts w:cs="Times New Roman"/>
          <w:szCs w:val="24"/>
        </w:rPr>
        <w:t>e</w:t>
      </w:r>
      <w:r>
        <w:rPr>
          <w:rFonts w:cs="Times New Roman"/>
          <w:szCs w:val="24"/>
        </w:rPr>
        <w:t>ngaruhi strat</w:t>
      </w:r>
      <w:r w:rsidRPr="004A6C1A">
        <w:rPr>
          <w:rFonts w:cs="Times New Roman"/>
          <w:szCs w:val="24"/>
        </w:rPr>
        <w:t>e</w:t>
      </w:r>
      <w:r>
        <w:rPr>
          <w:rFonts w:cs="Times New Roman"/>
          <w:szCs w:val="24"/>
        </w:rPr>
        <w:t>gi manaj</w:t>
      </w:r>
      <w:r w:rsidRPr="004A6C1A">
        <w:rPr>
          <w:rFonts w:cs="Times New Roman"/>
          <w:szCs w:val="24"/>
        </w:rPr>
        <w:t>e</w:t>
      </w:r>
      <w:r>
        <w:rPr>
          <w:rFonts w:cs="Times New Roman"/>
          <w:szCs w:val="24"/>
        </w:rPr>
        <w:t>m</w:t>
      </w:r>
      <w:r w:rsidRPr="004A6C1A">
        <w:rPr>
          <w:rFonts w:cs="Times New Roman"/>
          <w:szCs w:val="24"/>
        </w:rPr>
        <w:t>e</w:t>
      </w:r>
      <w:r>
        <w:rPr>
          <w:rFonts w:cs="Times New Roman"/>
          <w:szCs w:val="24"/>
        </w:rPr>
        <w:t>n SM BAZNAS, b</w:t>
      </w:r>
      <w:r w:rsidRPr="004A6C1A">
        <w:rPr>
          <w:rFonts w:cs="Times New Roman"/>
          <w:szCs w:val="24"/>
        </w:rPr>
        <w:t>e</w:t>
      </w:r>
      <w:r>
        <w:rPr>
          <w:rFonts w:cs="Times New Roman"/>
          <w:szCs w:val="24"/>
        </w:rPr>
        <w:t xml:space="preserve">rupa faktor </w:t>
      </w:r>
      <w:r w:rsidRPr="004A6C1A">
        <w:rPr>
          <w:rFonts w:cs="Times New Roman"/>
          <w:szCs w:val="24"/>
        </w:rPr>
        <w:t>e</w:t>
      </w:r>
      <w:r>
        <w:rPr>
          <w:rFonts w:cs="Times New Roman"/>
          <w:szCs w:val="24"/>
        </w:rPr>
        <w:t>kst</w:t>
      </w:r>
      <w:r w:rsidRPr="004A6C1A">
        <w:rPr>
          <w:rFonts w:cs="Times New Roman"/>
          <w:szCs w:val="24"/>
        </w:rPr>
        <w:t>e</w:t>
      </w:r>
      <w:r>
        <w:rPr>
          <w:rFonts w:cs="Times New Roman"/>
          <w:szCs w:val="24"/>
        </w:rPr>
        <w:t>rnal maupun int</w:t>
      </w:r>
      <w:r w:rsidRPr="004A6C1A">
        <w:rPr>
          <w:rFonts w:cs="Times New Roman"/>
          <w:szCs w:val="24"/>
        </w:rPr>
        <w:t>e</w:t>
      </w:r>
      <w:r>
        <w:rPr>
          <w:rFonts w:cs="Times New Roman"/>
          <w:szCs w:val="24"/>
        </w:rPr>
        <w:t>rnal.</w:t>
      </w:r>
      <w:r w:rsidR="007803A9">
        <w:rPr>
          <w:rFonts w:cs="Times New Roman"/>
          <w:szCs w:val="24"/>
        </w:rPr>
        <w:t xml:space="preserve">  </w:t>
      </w:r>
      <w:r w:rsidR="004A6C1A" w:rsidRPr="00BD174E">
        <w:rPr>
          <w:rFonts w:cs="Times New Roman"/>
        </w:rPr>
        <w:t xml:space="preserve">Penelitian akan dirancang dengan metode metode kualitatif fenomenologis hingga mendapatkan tema-tema penting dan </w:t>
      </w:r>
      <w:r w:rsidR="004A6C1A">
        <w:rPr>
          <w:rFonts w:cs="Times New Roman"/>
        </w:rPr>
        <w:t>model yang tepat untuk m</w:t>
      </w:r>
      <w:r w:rsidR="004A6C1A" w:rsidRPr="00BD174E">
        <w:rPr>
          <w:rFonts w:cs="Times New Roman"/>
        </w:rPr>
        <w:t>en</w:t>
      </w:r>
      <w:r w:rsidR="004A6C1A">
        <w:rPr>
          <w:rFonts w:cs="Times New Roman"/>
        </w:rPr>
        <w:t>jawab p</w:t>
      </w:r>
      <w:r w:rsidR="00F07881" w:rsidRPr="00BD174E">
        <w:rPr>
          <w:rFonts w:cs="Times New Roman"/>
        </w:rPr>
        <w:t>e</w:t>
      </w:r>
      <w:r w:rsidR="004A6C1A">
        <w:rPr>
          <w:rFonts w:cs="Times New Roman"/>
        </w:rPr>
        <w:t xml:space="preserve">rtanyaan </w:t>
      </w:r>
      <w:r w:rsidR="007803A9">
        <w:rPr>
          <w:rFonts w:cs="Times New Roman"/>
        </w:rPr>
        <w:t>faktor-faktor apa saja yang m</w:t>
      </w:r>
      <w:r w:rsidR="007803A9" w:rsidRPr="00BD174E">
        <w:rPr>
          <w:rFonts w:cs="Times New Roman"/>
        </w:rPr>
        <w:t>e</w:t>
      </w:r>
      <w:r w:rsidR="007803A9">
        <w:rPr>
          <w:rFonts w:cs="Times New Roman"/>
        </w:rPr>
        <w:t>m</w:t>
      </w:r>
      <w:r w:rsidR="007803A9" w:rsidRPr="00BD174E">
        <w:rPr>
          <w:rFonts w:cs="Times New Roman"/>
        </w:rPr>
        <w:t>e</w:t>
      </w:r>
      <w:r w:rsidR="007803A9">
        <w:rPr>
          <w:rFonts w:cs="Times New Roman"/>
        </w:rPr>
        <w:t>ngaruhi strat</w:t>
      </w:r>
      <w:r w:rsidR="007803A9" w:rsidRPr="00BD174E">
        <w:rPr>
          <w:rFonts w:cs="Times New Roman"/>
        </w:rPr>
        <w:t>e</w:t>
      </w:r>
      <w:r w:rsidR="007803A9">
        <w:rPr>
          <w:rFonts w:cs="Times New Roman"/>
        </w:rPr>
        <w:t>gi</w:t>
      </w:r>
      <w:r w:rsidR="004A6C1A" w:rsidRPr="00BD174E">
        <w:rPr>
          <w:rFonts w:cs="Times New Roman"/>
        </w:rPr>
        <w:t xml:space="preserve"> </w:t>
      </w:r>
      <w:r w:rsidR="007803A9">
        <w:rPr>
          <w:rFonts w:cs="Times New Roman"/>
        </w:rPr>
        <w:t>manaj</w:t>
      </w:r>
      <w:r w:rsidR="007803A9" w:rsidRPr="00BD174E">
        <w:rPr>
          <w:rFonts w:cs="Times New Roman"/>
        </w:rPr>
        <w:t>e</w:t>
      </w:r>
      <w:r w:rsidR="007803A9">
        <w:rPr>
          <w:rFonts w:cs="Times New Roman"/>
        </w:rPr>
        <w:t>m</w:t>
      </w:r>
      <w:r w:rsidR="007803A9" w:rsidRPr="00BD174E">
        <w:rPr>
          <w:rFonts w:cs="Times New Roman"/>
        </w:rPr>
        <w:t>e</w:t>
      </w:r>
      <w:r w:rsidR="007803A9">
        <w:rPr>
          <w:rFonts w:cs="Times New Roman"/>
        </w:rPr>
        <w:t>n</w:t>
      </w:r>
      <w:r w:rsidR="004A6C1A" w:rsidRPr="00BD174E">
        <w:rPr>
          <w:rFonts w:cs="Times New Roman"/>
        </w:rPr>
        <w:t xml:space="preserve"> SDM BAZNAS?</w:t>
      </w:r>
    </w:p>
    <w:p w:rsidR="007C25B3" w:rsidRPr="007C25B3" w:rsidRDefault="007C25B3" w:rsidP="007C25B3">
      <w:pPr>
        <w:spacing w:line="23" w:lineRule="atLeast"/>
        <w:ind w:firstLine="360"/>
        <w:rPr>
          <w:sz w:val="22"/>
        </w:rPr>
      </w:pPr>
    </w:p>
    <w:p w:rsidR="00BB6FFC" w:rsidRPr="00102842" w:rsidRDefault="00BB6FFC" w:rsidP="00BB6FFC">
      <w:pPr>
        <w:pStyle w:val="ListParagraph"/>
        <w:numPr>
          <w:ilvl w:val="0"/>
          <w:numId w:val="3"/>
        </w:numPr>
        <w:rPr>
          <w:b/>
        </w:rPr>
      </w:pPr>
      <w:r w:rsidRPr="00102842">
        <w:rPr>
          <w:b/>
        </w:rPr>
        <w:t>Tinjauan Pustaka</w:t>
      </w:r>
    </w:p>
    <w:p w:rsidR="00F07881" w:rsidRPr="00F07881" w:rsidRDefault="00F07881" w:rsidP="00F07881">
      <w:pPr>
        <w:pStyle w:val="ListParagraph"/>
        <w:numPr>
          <w:ilvl w:val="1"/>
          <w:numId w:val="3"/>
        </w:numPr>
        <w:rPr>
          <w:rFonts w:cs="Times New Roman"/>
        </w:rPr>
      </w:pPr>
      <w:r>
        <w:rPr>
          <w:rFonts w:cs="Times New Roman"/>
        </w:rPr>
        <w:t xml:space="preserve"> K</w:t>
      </w:r>
      <w:r w:rsidRPr="00BD174E">
        <w:rPr>
          <w:rFonts w:cs="Times New Roman"/>
        </w:rPr>
        <w:t>e</w:t>
      </w:r>
      <w:r>
        <w:rPr>
          <w:rFonts w:cs="Times New Roman"/>
        </w:rPr>
        <w:t>t</w:t>
      </w:r>
      <w:r w:rsidRPr="00BD174E">
        <w:rPr>
          <w:rFonts w:cs="Times New Roman"/>
        </w:rPr>
        <w:t>e</w:t>
      </w:r>
      <w:r>
        <w:rPr>
          <w:rFonts w:cs="Times New Roman"/>
        </w:rPr>
        <w:t>ntuan p</w:t>
      </w:r>
      <w:r w:rsidRPr="00BD174E">
        <w:rPr>
          <w:rFonts w:cs="Times New Roman"/>
        </w:rPr>
        <w:t>e</w:t>
      </w:r>
      <w:r>
        <w:rPr>
          <w:rFonts w:cs="Times New Roman"/>
        </w:rPr>
        <w:t>rundang-undangan</w:t>
      </w:r>
    </w:p>
    <w:p w:rsidR="00F07881" w:rsidRDefault="004A6C1A" w:rsidP="00F07881">
      <w:pPr>
        <w:ind w:firstLine="720"/>
        <w:rPr>
          <w:rFonts w:cs="Times New Roman"/>
        </w:rPr>
      </w:pPr>
      <w:r w:rsidRPr="006077DB">
        <w:rPr>
          <w:rFonts w:cs="Times New Roman"/>
        </w:rPr>
        <w:t>BAZNAS adalah lembaga pemerintah non struktural yang melakukan pengelolaan zakat, yang stuktur organisasinya diatur oleh UU Nomor 23 Tahun 2011 tentang Pengelolaan Zakat dan PP Nomor 14 Tahun 2014 tentang pelaksanaan UU Nomor 23 Tahun 2011 tentang Pengelolaan Zakat. Struktur organisasi BAZNAS terdiri dari pimpinan dan unit pelaksana.  Persyaratan, proses rekrutmen, pengangkatan, tugas dan tanggung jawab pimpinan telah diatur dengan jelas dalam peraturan perundangan tersebut.</w:t>
      </w:r>
    </w:p>
    <w:p w:rsidR="004A6C1A" w:rsidRDefault="004A6C1A" w:rsidP="00F07881">
      <w:pPr>
        <w:ind w:firstLine="720"/>
        <w:rPr>
          <w:rFonts w:cs="Times New Roman"/>
        </w:rPr>
      </w:pPr>
      <w:r w:rsidRPr="006077DB">
        <w:rPr>
          <w:rFonts w:cs="Times New Roman"/>
        </w:rPr>
        <w:lastRenderedPageBreak/>
        <w:t>BAZNAS Provinsi terdiri dari unsur Pimpinan dan pelaksana.  Pimpinan terdiri atas Ketua dan 4 Wakil Ketua.  Pimpinan berasal dari unsur ulama, tenaga profesional dan tokoh masyakarat.  Pelaksana melaksanakan fungsi administrasi dan perencanaan, pelaksanaan, pengendalian, pelaporan serta pertanggungjawaban dalam pengumpulan, pendistribusian, dan pendayagunaan zakat.  Pelaksana bukan dari pegawai negeri sipil, namun pegawai negeri sipil dapat diperbantukan pada BAZNAS provinsi, kabupaten dan kota (Pasal 34 PP 14 Tahun 2014).  Ketentuan serupa juga berlaku pada BAZNAS kabupaten/kota dan dijelaskan pada pasal 41 PP 14 Tahun 2014.</w:t>
      </w:r>
    </w:p>
    <w:p w:rsidR="009136D0" w:rsidRPr="00BD174E" w:rsidRDefault="009136D0" w:rsidP="009136D0">
      <w:pPr>
        <w:ind w:firstLine="720"/>
        <w:rPr>
          <w:rFonts w:cs="Times New Roman"/>
        </w:rPr>
      </w:pPr>
      <w:r w:rsidRPr="00BD174E">
        <w:rPr>
          <w:rFonts w:cs="Times New Roman"/>
        </w:rPr>
        <w:t>Faktor eksternal yang berpengaruh pada strategi manajemen SDM BAZNAS ialah</w:t>
      </w:r>
      <w:r w:rsidR="0003235B">
        <w:rPr>
          <w:rFonts w:cs="Times New Roman"/>
        </w:rPr>
        <w:t>: 1)</w:t>
      </w:r>
      <w:r w:rsidRPr="00BD174E">
        <w:rPr>
          <w:rFonts w:cs="Times New Roman"/>
        </w:rPr>
        <w:t xml:space="preserve"> </w:t>
      </w:r>
      <w:r w:rsidR="0003235B">
        <w:rPr>
          <w:rFonts w:cs="Times New Roman"/>
        </w:rPr>
        <w:t>r</w:t>
      </w:r>
      <w:r w:rsidRPr="00BD174E">
        <w:rPr>
          <w:rFonts w:cs="Times New Roman"/>
        </w:rPr>
        <w:t xml:space="preserve">egulasi, </w:t>
      </w:r>
      <w:r w:rsidR="0003235B">
        <w:rPr>
          <w:rFonts w:cs="Times New Roman"/>
        </w:rPr>
        <w:t xml:space="preserve">2) </w:t>
      </w:r>
      <w:r w:rsidRPr="00BD174E">
        <w:rPr>
          <w:rFonts w:cs="Times New Roman"/>
        </w:rPr>
        <w:t xml:space="preserve">dukungan pemerintah, </w:t>
      </w:r>
      <w:r w:rsidR="0003235B">
        <w:rPr>
          <w:rFonts w:cs="Times New Roman"/>
        </w:rPr>
        <w:t xml:space="preserve">3) </w:t>
      </w:r>
      <w:r w:rsidRPr="00BD174E">
        <w:rPr>
          <w:rFonts w:cs="Times New Roman"/>
        </w:rPr>
        <w:t>kondisi ekonomi,</w:t>
      </w:r>
      <w:r w:rsidR="0003235B">
        <w:rPr>
          <w:rFonts w:cs="Times New Roman"/>
        </w:rPr>
        <w:t xml:space="preserve"> 4) demografi, 5)</w:t>
      </w:r>
      <w:r w:rsidRPr="00BD174E">
        <w:rPr>
          <w:rFonts w:cs="Times New Roman"/>
        </w:rPr>
        <w:t xml:space="preserve">sosial budaya masyarakat, dan </w:t>
      </w:r>
      <w:r w:rsidR="0003235B">
        <w:rPr>
          <w:rFonts w:cs="Times New Roman"/>
        </w:rPr>
        <w:t xml:space="preserve">6) </w:t>
      </w:r>
      <w:r w:rsidRPr="00BD174E">
        <w:rPr>
          <w:rFonts w:cs="Times New Roman"/>
        </w:rPr>
        <w:t>aktivitas LAZ dan mitra.</w:t>
      </w:r>
    </w:p>
    <w:p w:rsidR="009136D0" w:rsidRPr="00BD174E" w:rsidRDefault="009136D0" w:rsidP="009136D0">
      <w:pPr>
        <w:ind w:firstLine="720"/>
        <w:rPr>
          <w:rFonts w:cs="Times New Roman"/>
        </w:rPr>
      </w:pPr>
      <w:r w:rsidRPr="00BD174E">
        <w:rPr>
          <w:rFonts w:cs="Times New Roman"/>
        </w:rPr>
        <w:t>Faktor internal yang berpengaruh pada stra</w:t>
      </w:r>
      <w:r w:rsidR="0003235B">
        <w:rPr>
          <w:rFonts w:cs="Times New Roman"/>
        </w:rPr>
        <w:t xml:space="preserve">tegi manajemen SDM BAZNAS ialah: 1) </w:t>
      </w:r>
      <w:r w:rsidRPr="00BD174E">
        <w:rPr>
          <w:rFonts w:cs="Times New Roman"/>
        </w:rPr>
        <w:t xml:space="preserve">kebijakan pimpinan, </w:t>
      </w:r>
      <w:r w:rsidR="0003235B">
        <w:rPr>
          <w:rFonts w:cs="Times New Roman"/>
        </w:rPr>
        <w:t xml:space="preserve">2) </w:t>
      </w:r>
      <w:r w:rsidRPr="00BD174E">
        <w:rPr>
          <w:rFonts w:cs="Times New Roman"/>
        </w:rPr>
        <w:t xml:space="preserve">rencana strategis, </w:t>
      </w:r>
      <w:r w:rsidR="0003235B">
        <w:rPr>
          <w:rFonts w:cs="Times New Roman"/>
        </w:rPr>
        <w:t xml:space="preserve">3) </w:t>
      </w:r>
      <w:r w:rsidRPr="00BD174E">
        <w:rPr>
          <w:rFonts w:cs="Times New Roman"/>
        </w:rPr>
        <w:t xml:space="preserve">keorganisasian BAZNAS, </w:t>
      </w:r>
      <w:r w:rsidR="0003235B">
        <w:rPr>
          <w:rFonts w:cs="Times New Roman"/>
        </w:rPr>
        <w:t xml:space="preserve">4) </w:t>
      </w:r>
      <w:r w:rsidRPr="00BD174E">
        <w:rPr>
          <w:rFonts w:cs="Times New Roman"/>
        </w:rPr>
        <w:t xml:space="preserve">budaya perusahaan, </w:t>
      </w:r>
      <w:r w:rsidR="0003235B">
        <w:rPr>
          <w:rFonts w:cs="Times New Roman"/>
        </w:rPr>
        <w:t xml:space="preserve">5) </w:t>
      </w:r>
      <w:r w:rsidRPr="00BD174E">
        <w:rPr>
          <w:rFonts w:cs="Times New Roman"/>
        </w:rPr>
        <w:t xml:space="preserve">kinerja penghimpunan, </w:t>
      </w:r>
      <w:r w:rsidR="0003235B">
        <w:rPr>
          <w:rFonts w:cs="Times New Roman"/>
        </w:rPr>
        <w:t>dan 6) dukungan mitra.</w:t>
      </w:r>
    </w:p>
    <w:p w:rsidR="001232BB" w:rsidRPr="0003235B" w:rsidRDefault="0003235B" w:rsidP="0003235B">
      <w:pPr>
        <w:pStyle w:val="ListParagraph"/>
        <w:numPr>
          <w:ilvl w:val="1"/>
          <w:numId w:val="3"/>
        </w:numPr>
        <w:rPr>
          <w:rFonts w:cs="Times New Roman"/>
        </w:rPr>
      </w:pPr>
      <w:r>
        <w:rPr>
          <w:rFonts w:cs="Times New Roman"/>
        </w:rPr>
        <w:t xml:space="preserve">  P</w:t>
      </w:r>
      <w:r w:rsidRPr="006077DB">
        <w:rPr>
          <w:rFonts w:cs="Times New Roman"/>
        </w:rPr>
        <w:t>e</w:t>
      </w:r>
      <w:r>
        <w:rPr>
          <w:rFonts w:cs="Times New Roman"/>
        </w:rPr>
        <w:t>mod</w:t>
      </w:r>
      <w:r w:rsidRPr="006077DB">
        <w:rPr>
          <w:rFonts w:cs="Times New Roman"/>
        </w:rPr>
        <w:t>e</w:t>
      </w:r>
      <w:r>
        <w:rPr>
          <w:rFonts w:cs="Times New Roman"/>
        </w:rPr>
        <w:t>lan</w:t>
      </w:r>
    </w:p>
    <w:p w:rsidR="0003235B" w:rsidRDefault="001232BB" w:rsidP="0003235B">
      <w:pPr>
        <w:ind w:firstLine="720"/>
        <w:rPr>
          <w:rFonts w:cs="Times New Roman"/>
        </w:rPr>
      </w:pPr>
      <w:r w:rsidRPr="006077DB">
        <w:rPr>
          <w:rFonts w:cs="Times New Roman"/>
        </w:rPr>
        <w:t>Modelling atau pemodelan ialah suatu kegiatan menyusun model. Model ialah abstraksi dari sebuah objek atau situasi aktual. Jenis model ada 3 yaitu:</w:t>
      </w:r>
      <w:r w:rsidR="0003235B">
        <w:rPr>
          <w:rFonts w:cs="Times New Roman"/>
        </w:rPr>
        <w:t xml:space="preserve"> 1) </w:t>
      </w:r>
      <w:r w:rsidR="0003235B" w:rsidRPr="0003235B">
        <w:rPr>
          <w:rFonts w:cs="Times New Roman"/>
        </w:rPr>
        <w:t xml:space="preserve">Ikonik atau model fisik, 2) </w:t>
      </w:r>
      <w:r w:rsidRPr="0003235B">
        <w:rPr>
          <w:rFonts w:cs="Times New Roman"/>
        </w:rPr>
        <w:t xml:space="preserve">Analog atau diagramatik; dan </w:t>
      </w:r>
      <w:r w:rsidR="0003235B" w:rsidRPr="0003235B">
        <w:rPr>
          <w:rFonts w:cs="Times New Roman"/>
        </w:rPr>
        <w:t xml:space="preserve">3) </w:t>
      </w:r>
      <w:r w:rsidRPr="0003235B">
        <w:rPr>
          <w:rFonts w:cs="Times New Roman"/>
        </w:rPr>
        <w:t xml:space="preserve">Simbolik atau matematik (Eriyatno, 2012). </w:t>
      </w:r>
      <w:r w:rsidRPr="006077DB">
        <w:rPr>
          <w:rFonts w:cs="Times New Roman"/>
        </w:rPr>
        <w:t xml:space="preserve">Model ikonik merupakan perwakilan fisik dari beberapa hal, baik dalam bentuk ideal maupun dalam skala yang berbeda. Model ini memiliki karakteristik sama dengan hal yang diwakili, terutama amat sesuai untuk menerangkan kejadian-kejadian pada waktu yang spesifik, Model ikonik dapat berdimensi dua (seperti foto, peta, dan cetak biru) atau tiga dimensi (seperti prototip mesin dan alat). Untuk model berdimensi lebih dari tiga maka tidak mungkin dikonstruksi secara fisik sehingga diperlukan kategori model simbolik. </w:t>
      </w:r>
    </w:p>
    <w:p w:rsidR="0003235B" w:rsidRDefault="001232BB" w:rsidP="0003235B">
      <w:pPr>
        <w:ind w:firstLine="720"/>
        <w:rPr>
          <w:rFonts w:cs="Times New Roman"/>
        </w:rPr>
      </w:pPr>
      <w:r w:rsidRPr="006077DB">
        <w:rPr>
          <w:rFonts w:cs="Times New Roman"/>
        </w:rPr>
        <w:t xml:space="preserve">Model analog dapat mewakili situasi dinamik, yaitu keadaan berubah menurut waktu. Model ini sering dipakai dibandingkan model ikonik </w:t>
      </w:r>
      <w:bookmarkStart w:id="0" w:name="_Hlk509909511"/>
      <w:r w:rsidRPr="006077DB">
        <w:rPr>
          <w:rFonts w:cs="Times New Roman"/>
        </w:rPr>
        <w:t>karena kemampuannya untuk mengetengahkan karakteristik dari kejadian yang dikaji.</w:t>
      </w:r>
      <w:bookmarkEnd w:id="0"/>
      <w:r w:rsidRPr="006077DB">
        <w:rPr>
          <w:rFonts w:cs="Times New Roman"/>
        </w:rPr>
        <w:t xml:space="preserve">  Model analog </w:t>
      </w:r>
      <w:bookmarkStart w:id="1" w:name="_Hlk509909562"/>
      <w:r w:rsidRPr="006077DB">
        <w:rPr>
          <w:rFonts w:cs="Times New Roman"/>
        </w:rPr>
        <w:t xml:space="preserve">banyak kesesuaian dengan penjabaran hubungan kuantitatif antara </w:t>
      </w:r>
      <w:r w:rsidRPr="006077DB">
        <w:rPr>
          <w:rFonts w:cs="Times New Roman"/>
        </w:rPr>
        <w:lastRenderedPageBreak/>
        <w:t>sifat dan kelompok yang berbeda melalui transformasi sifat menjadi analognya sehingga kemampuan untuk membuat perubahan dapat ditingkatkan</w:t>
      </w:r>
      <w:bookmarkEnd w:id="1"/>
      <w:r w:rsidRPr="006077DB">
        <w:rPr>
          <w:rFonts w:cs="Times New Roman"/>
        </w:rPr>
        <w:t xml:space="preserve">. </w:t>
      </w:r>
    </w:p>
    <w:p w:rsidR="001232BB" w:rsidRPr="006077DB" w:rsidRDefault="001232BB" w:rsidP="0003235B">
      <w:pPr>
        <w:ind w:firstLine="720"/>
        <w:rPr>
          <w:rFonts w:cs="Times New Roman"/>
        </w:rPr>
      </w:pPr>
      <w:r w:rsidRPr="006077DB">
        <w:rPr>
          <w:rFonts w:cs="Times New Roman"/>
        </w:rPr>
        <w:t>Model simbolik, yaitu pada hakekatnya ilmu sistem memusatkan perhatian pada model simbolik sebagai perwakilan dari realitas yang dikaji. Format model simbolik dapat berupa bentuk angka, simbol, dan rumus, dimana jenis model simbolik yang umumnya dipakai adalah suatu persamaan (</w:t>
      </w:r>
      <w:r w:rsidRPr="006077DB">
        <w:rPr>
          <w:rFonts w:cs="Times New Roman"/>
          <w:i/>
        </w:rPr>
        <w:t>equation</w:t>
      </w:r>
      <w:r w:rsidRPr="006077DB">
        <w:rPr>
          <w:rFonts w:cs="Times New Roman"/>
        </w:rPr>
        <w:t xml:space="preserve">). Pada pendekatan sistem, tahapan pemodelan lebih kompleks namun relatif tidak banyak ragamnya ditinjau baik dari jenis sistem maupun tingkat kecanggihan model. </w:t>
      </w:r>
    </w:p>
    <w:p w:rsidR="001232BB" w:rsidRPr="006077DB" w:rsidRDefault="001232BB" w:rsidP="0003235B">
      <w:pPr>
        <w:ind w:firstLine="720"/>
        <w:rPr>
          <w:rFonts w:cs="Times New Roman"/>
        </w:rPr>
      </w:pPr>
      <w:r w:rsidRPr="006077DB">
        <w:rPr>
          <w:rFonts w:eastAsia="Times New Roman" w:cs="Times New Roman"/>
          <w:lang w:eastAsia="id-ID"/>
        </w:rPr>
        <w:t>Teknik Pemodelan Interpretasi Struktural (</w:t>
      </w:r>
      <w:r w:rsidRPr="006077DB">
        <w:rPr>
          <w:rFonts w:eastAsia="Times New Roman" w:cs="Times New Roman"/>
          <w:i/>
          <w:iCs/>
          <w:lang w:eastAsia="id-ID"/>
        </w:rPr>
        <w:t>Interpretive Structural Modelling </w:t>
      </w:r>
      <w:r w:rsidRPr="006077DB">
        <w:rPr>
          <w:rFonts w:eastAsia="Times New Roman" w:cs="Times New Roman"/>
          <w:lang w:eastAsia="id-ID"/>
        </w:rPr>
        <w:t>- ISM) dapat dikembangkan untuk kebijakan strategis.  ISM adalah proses pengkajian kelompok (</w:t>
      </w:r>
      <w:r w:rsidRPr="006077DB">
        <w:rPr>
          <w:rFonts w:eastAsia="Times New Roman" w:cs="Times New Roman"/>
          <w:i/>
          <w:lang w:eastAsia="id-ID"/>
        </w:rPr>
        <w:t>group learning process</w:t>
      </w:r>
      <w:r w:rsidRPr="006077DB">
        <w:rPr>
          <w:rFonts w:eastAsia="Times New Roman" w:cs="Times New Roman"/>
          <w:lang w:eastAsia="id-ID"/>
        </w:rPr>
        <w:t>) dimana model-model </w:t>
      </w:r>
      <w:r w:rsidRPr="006077DB">
        <w:rPr>
          <w:rFonts w:eastAsia="Times New Roman" w:cs="Times New Roman"/>
          <w:i/>
          <w:iCs/>
          <w:lang w:eastAsia="id-ID"/>
        </w:rPr>
        <w:t>structural</w:t>
      </w:r>
      <w:r w:rsidRPr="006077DB">
        <w:rPr>
          <w:rFonts w:eastAsia="Times New Roman" w:cs="Times New Roman"/>
          <w:lang w:eastAsia="id-ID"/>
        </w:rPr>
        <w:t> dihasilkan guna memotret perihal yang kompleks dari suatu sistem, melalui pola yang dirancang secara seksama dengan menggunakan grafis serta kalimat. ISM membantu dalam mengidentifikasi keterkaitan antar variabel. ISM juga membantu untuk menentukan urutan dan arah dalam kompleksitas hubungan antar elemen pada sebuah sistem dan menganalisa pengaruh dari satu variabel dengan variabel lainnya.</w:t>
      </w:r>
    </w:p>
    <w:p w:rsidR="001232BB" w:rsidRPr="006077DB" w:rsidRDefault="001232BB" w:rsidP="0003235B">
      <w:pPr>
        <w:shd w:val="clear" w:color="auto" w:fill="FFFFFF"/>
        <w:ind w:firstLine="720"/>
        <w:rPr>
          <w:rFonts w:eastAsia="Times New Roman" w:cs="Times New Roman"/>
          <w:lang w:eastAsia="id-ID"/>
        </w:rPr>
      </w:pPr>
      <w:r w:rsidRPr="006077DB">
        <w:rPr>
          <w:rFonts w:eastAsia="Times New Roman" w:cs="Times New Roman"/>
          <w:lang w:eastAsia="id-ID"/>
        </w:rPr>
        <w:t>Langkah-langkah ISM adalah sebagai berikut:</w:t>
      </w:r>
    </w:p>
    <w:p w:rsidR="001232BB" w:rsidRPr="006077DB" w:rsidRDefault="001232BB" w:rsidP="0003235B">
      <w:pPr>
        <w:pStyle w:val="ListParagraph"/>
        <w:numPr>
          <w:ilvl w:val="0"/>
          <w:numId w:val="43"/>
        </w:numPr>
        <w:shd w:val="clear" w:color="auto" w:fill="FFFFFF"/>
        <w:rPr>
          <w:rFonts w:eastAsia="Times New Roman" w:cs="Times New Roman"/>
          <w:lang w:eastAsia="id-ID"/>
        </w:rPr>
      </w:pPr>
      <w:r w:rsidRPr="006077DB">
        <w:rPr>
          <w:rFonts w:eastAsia="Times New Roman" w:cs="Times New Roman"/>
          <w:lang w:eastAsia="id-ID"/>
        </w:rPr>
        <w:t>Identifikasi</w:t>
      </w:r>
      <w:r w:rsidRPr="006077DB">
        <w:rPr>
          <w:rFonts w:eastAsia="Times New Roman" w:cs="Times New Roman"/>
          <w:spacing w:val="-6"/>
          <w:lang w:eastAsia="id-ID"/>
        </w:rPr>
        <w:t> </w:t>
      </w:r>
      <w:r w:rsidRPr="006077DB">
        <w:rPr>
          <w:rFonts w:eastAsia="Times New Roman" w:cs="Times New Roman"/>
          <w:lang w:eastAsia="id-ID"/>
        </w:rPr>
        <w:t xml:space="preserve">elemen, </w:t>
      </w:r>
    </w:p>
    <w:p w:rsidR="001232BB" w:rsidRPr="006077DB" w:rsidRDefault="001232BB" w:rsidP="0003235B">
      <w:pPr>
        <w:pStyle w:val="ListParagraph"/>
        <w:shd w:val="clear" w:color="auto" w:fill="FFFFFF"/>
        <w:ind w:left="360"/>
        <w:rPr>
          <w:rFonts w:eastAsia="Times New Roman" w:cs="Times New Roman"/>
          <w:lang w:eastAsia="id-ID"/>
        </w:rPr>
      </w:pPr>
      <w:r w:rsidRPr="006077DB">
        <w:rPr>
          <w:rFonts w:eastAsia="Times New Roman" w:cs="Times New Roman"/>
          <w:lang w:eastAsia="id-ID"/>
        </w:rPr>
        <w:t>Elemen sistem diidentifikasi dan didaftar. Hal ini dapat diperoleh dari penelitian, brainstorming dan lain – lain.</w:t>
      </w:r>
    </w:p>
    <w:p w:rsidR="001232BB" w:rsidRPr="006077DB" w:rsidRDefault="001232BB" w:rsidP="0003235B">
      <w:pPr>
        <w:pStyle w:val="ListParagraph"/>
        <w:numPr>
          <w:ilvl w:val="0"/>
          <w:numId w:val="43"/>
        </w:numPr>
        <w:shd w:val="clear" w:color="auto" w:fill="FFFFFF"/>
        <w:rPr>
          <w:rFonts w:eastAsia="Times New Roman" w:cs="Times New Roman"/>
          <w:lang w:eastAsia="id-ID"/>
        </w:rPr>
      </w:pPr>
      <w:r w:rsidRPr="006077DB">
        <w:rPr>
          <w:rFonts w:eastAsia="Times New Roman" w:cs="Times New Roman"/>
          <w:lang w:eastAsia="id-ID"/>
        </w:rPr>
        <w:t>Hubungan kontekstual</w:t>
      </w:r>
    </w:p>
    <w:p w:rsidR="001232BB" w:rsidRPr="006077DB" w:rsidRDefault="001232BB" w:rsidP="0003235B">
      <w:pPr>
        <w:shd w:val="clear" w:color="auto" w:fill="FFFFFF"/>
        <w:ind w:left="360"/>
        <w:rPr>
          <w:rFonts w:eastAsia="Times New Roman" w:cs="Times New Roman"/>
          <w:lang w:eastAsia="id-ID"/>
        </w:rPr>
      </w:pPr>
      <w:r w:rsidRPr="006077DB">
        <w:rPr>
          <w:rFonts w:eastAsia="Times New Roman" w:cs="Times New Roman"/>
          <w:lang w:eastAsia="id-ID"/>
        </w:rPr>
        <w:t>Sebuah hubungan kontekstual antar elemen dibangun, tergantung pada tujuan pemodelan.</w:t>
      </w:r>
    </w:p>
    <w:p w:rsidR="001232BB" w:rsidRPr="006077DB" w:rsidRDefault="001232BB" w:rsidP="0003235B">
      <w:pPr>
        <w:pStyle w:val="ListParagraph"/>
        <w:numPr>
          <w:ilvl w:val="0"/>
          <w:numId w:val="44"/>
        </w:numPr>
        <w:shd w:val="clear" w:color="auto" w:fill="FFFFFF"/>
        <w:rPr>
          <w:rFonts w:eastAsia="Times New Roman" w:cs="Times New Roman"/>
          <w:lang w:eastAsia="id-ID"/>
        </w:rPr>
      </w:pPr>
      <w:r w:rsidRPr="006077DB">
        <w:rPr>
          <w:rFonts w:eastAsia="Times New Roman" w:cs="Times New Roman"/>
          <w:lang w:eastAsia="id-ID"/>
        </w:rPr>
        <w:t>Matriks Interaksi Tunggal Terstruktur </w:t>
      </w:r>
    </w:p>
    <w:p w:rsidR="001232BB" w:rsidRPr="006077DB" w:rsidRDefault="001232BB" w:rsidP="0003235B">
      <w:pPr>
        <w:shd w:val="clear" w:color="auto" w:fill="FFFFFF"/>
        <w:ind w:left="360"/>
        <w:rPr>
          <w:rFonts w:eastAsia="Times New Roman" w:cs="Times New Roman"/>
          <w:lang w:eastAsia="id-ID"/>
        </w:rPr>
      </w:pPr>
      <w:r w:rsidRPr="006077DB">
        <w:rPr>
          <w:rFonts w:eastAsia="Times New Roman" w:cs="Times New Roman"/>
          <w:lang w:eastAsia="id-ID"/>
        </w:rPr>
        <w:t>Matriks ini mewakili elemen persepsi responden terhadap elemen tujuan yang dituju. Empat simbol yang digunakan untuk mewakili tipe hubungan yang ada antara dua elemen dari dua system yang dipertimbangkan adalah :</w:t>
      </w:r>
    </w:p>
    <w:p w:rsidR="001232BB" w:rsidRPr="006077DB" w:rsidRDefault="001232BB" w:rsidP="0003235B">
      <w:pPr>
        <w:shd w:val="clear" w:color="auto" w:fill="FFFFFF"/>
        <w:ind w:firstLine="360"/>
        <w:rPr>
          <w:rFonts w:eastAsia="Times New Roman" w:cs="Times New Roman"/>
          <w:lang w:eastAsia="id-ID"/>
        </w:rPr>
      </w:pPr>
      <w:r w:rsidRPr="006077DB">
        <w:rPr>
          <w:rFonts w:eastAsia="Times New Roman" w:cs="Times New Roman"/>
          <w:lang w:eastAsia="id-ID"/>
        </w:rPr>
        <w:t>    V : Hubungan dari elemen Ei terhadap Ej, tidak</w:t>
      </w:r>
      <w:r w:rsidRPr="006077DB">
        <w:rPr>
          <w:rFonts w:eastAsia="Times New Roman" w:cs="Times New Roman"/>
          <w:spacing w:val="-12"/>
          <w:lang w:eastAsia="id-ID"/>
        </w:rPr>
        <w:t> </w:t>
      </w:r>
      <w:r w:rsidRPr="006077DB">
        <w:rPr>
          <w:rFonts w:eastAsia="Times New Roman" w:cs="Times New Roman"/>
          <w:lang w:eastAsia="id-ID"/>
        </w:rPr>
        <w:t>sebaliknya.</w:t>
      </w:r>
    </w:p>
    <w:p w:rsidR="001232BB" w:rsidRPr="006077DB" w:rsidRDefault="001232BB" w:rsidP="0003235B">
      <w:pPr>
        <w:shd w:val="clear" w:color="auto" w:fill="FFFFFF"/>
        <w:ind w:firstLine="360"/>
        <w:rPr>
          <w:rFonts w:eastAsia="Times New Roman" w:cs="Times New Roman"/>
          <w:lang w:eastAsia="id-ID"/>
        </w:rPr>
      </w:pPr>
      <w:r w:rsidRPr="006077DB">
        <w:rPr>
          <w:rFonts w:eastAsia="Times New Roman" w:cs="Times New Roman"/>
          <w:lang w:eastAsia="id-ID"/>
        </w:rPr>
        <w:t xml:space="preserve">    A : Hubungan dari elemen Ej terhadap Ei, tidak</w:t>
      </w:r>
      <w:r w:rsidRPr="006077DB">
        <w:rPr>
          <w:rFonts w:eastAsia="Times New Roman" w:cs="Times New Roman"/>
          <w:spacing w:val="-12"/>
          <w:lang w:eastAsia="id-ID"/>
        </w:rPr>
        <w:t> </w:t>
      </w:r>
      <w:r w:rsidRPr="006077DB">
        <w:rPr>
          <w:rFonts w:eastAsia="Times New Roman" w:cs="Times New Roman"/>
          <w:lang w:eastAsia="id-ID"/>
        </w:rPr>
        <w:t>sebaliknya.</w:t>
      </w:r>
    </w:p>
    <w:p w:rsidR="001232BB" w:rsidRPr="006077DB" w:rsidRDefault="001232BB" w:rsidP="0003235B">
      <w:pPr>
        <w:shd w:val="clear" w:color="auto" w:fill="FFFFFF"/>
        <w:ind w:firstLine="360"/>
        <w:rPr>
          <w:rFonts w:eastAsia="Times New Roman" w:cs="Times New Roman"/>
          <w:lang w:eastAsia="id-ID"/>
        </w:rPr>
      </w:pPr>
      <w:r w:rsidRPr="006077DB">
        <w:rPr>
          <w:rFonts w:eastAsia="Times New Roman" w:cs="Times New Roman"/>
          <w:lang w:eastAsia="id-ID"/>
        </w:rPr>
        <w:t xml:space="preserve">    X : Hubungan interrelasi antara Ei dan Ej (dapat</w:t>
      </w:r>
      <w:r w:rsidRPr="006077DB">
        <w:rPr>
          <w:rFonts w:eastAsia="Times New Roman" w:cs="Times New Roman"/>
          <w:spacing w:val="-10"/>
          <w:lang w:eastAsia="id-ID"/>
        </w:rPr>
        <w:t> </w:t>
      </w:r>
      <w:r w:rsidRPr="006077DB">
        <w:rPr>
          <w:rFonts w:eastAsia="Times New Roman" w:cs="Times New Roman"/>
          <w:lang w:eastAsia="id-ID"/>
        </w:rPr>
        <w:t>sebaliknya)</w:t>
      </w:r>
    </w:p>
    <w:p w:rsidR="001232BB" w:rsidRPr="006077DB" w:rsidRDefault="001232BB" w:rsidP="0003235B">
      <w:pPr>
        <w:shd w:val="clear" w:color="auto" w:fill="FFFFFF"/>
        <w:ind w:firstLine="360"/>
        <w:rPr>
          <w:rFonts w:eastAsia="Times New Roman" w:cs="Times New Roman"/>
          <w:lang w:eastAsia="id-ID"/>
        </w:rPr>
      </w:pPr>
      <w:r w:rsidRPr="006077DB">
        <w:rPr>
          <w:rFonts w:eastAsia="Times New Roman" w:cs="Times New Roman"/>
          <w:lang w:eastAsia="id-ID"/>
        </w:rPr>
        <w:t xml:space="preserve">    O : Menunjukan bahwa Ei dan Ej tidak</w:t>
      </w:r>
      <w:r w:rsidRPr="006077DB">
        <w:rPr>
          <w:rFonts w:eastAsia="Times New Roman" w:cs="Times New Roman"/>
          <w:spacing w:val="-10"/>
          <w:lang w:eastAsia="id-ID"/>
        </w:rPr>
        <w:t> </w:t>
      </w:r>
      <w:r w:rsidRPr="006077DB">
        <w:rPr>
          <w:rFonts w:eastAsia="Times New Roman" w:cs="Times New Roman"/>
          <w:lang w:eastAsia="id-ID"/>
        </w:rPr>
        <w:t>berkaitan</w:t>
      </w:r>
    </w:p>
    <w:p w:rsidR="001232BB" w:rsidRPr="006077DB" w:rsidRDefault="001232BB" w:rsidP="0003235B">
      <w:pPr>
        <w:pStyle w:val="ListParagraph"/>
        <w:numPr>
          <w:ilvl w:val="0"/>
          <w:numId w:val="44"/>
        </w:numPr>
        <w:shd w:val="clear" w:color="auto" w:fill="FFFFFF"/>
        <w:rPr>
          <w:rFonts w:eastAsia="Times New Roman" w:cs="Times New Roman"/>
          <w:lang w:eastAsia="id-ID"/>
        </w:rPr>
      </w:pPr>
      <w:r w:rsidRPr="006077DB">
        <w:rPr>
          <w:rFonts w:eastAsia="Times New Roman" w:cs="Times New Roman"/>
          <w:lang w:eastAsia="id-ID"/>
        </w:rPr>
        <w:lastRenderedPageBreak/>
        <w:t>Matriks Reachability Matrix</w:t>
      </w:r>
      <w:r w:rsidRPr="006077DB">
        <w:rPr>
          <w:rFonts w:eastAsia="Times New Roman" w:cs="Times New Roman"/>
          <w:spacing w:val="-4"/>
          <w:lang w:eastAsia="id-ID"/>
        </w:rPr>
        <w:t> </w:t>
      </w:r>
      <w:r w:rsidRPr="006077DB">
        <w:rPr>
          <w:rFonts w:eastAsia="Times New Roman" w:cs="Times New Roman"/>
          <w:lang w:eastAsia="id-ID"/>
        </w:rPr>
        <w:t>(RM)</w:t>
      </w:r>
    </w:p>
    <w:p w:rsidR="001232BB" w:rsidRPr="006077DB" w:rsidRDefault="001232BB" w:rsidP="0003235B">
      <w:pPr>
        <w:shd w:val="clear" w:color="auto" w:fill="FFFFFF"/>
        <w:ind w:left="360"/>
        <w:rPr>
          <w:rFonts w:eastAsia="Times New Roman" w:cs="Times New Roman"/>
          <w:lang w:eastAsia="id-ID"/>
        </w:rPr>
      </w:pPr>
      <w:r w:rsidRPr="006077DB">
        <w:rPr>
          <w:rFonts w:eastAsia="Times New Roman" w:cs="Times New Roman"/>
          <w:lang w:eastAsia="id-ID"/>
        </w:rPr>
        <w:t>Sebuah RM dapat dipersiapkan kemudian mengubah simbol - simbol SSIM  ke dalam sebuah matriks biner. Aturan - aturan konversi berikut menerapkan</w:t>
      </w:r>
      <w:r w:rsidRPr="006077DB">
        <w:rPr>
          <w:rFonts w:eastAsia="Times New Roman" w:cs="Times New Roman"/>
          <w:spacing w:val="-11"/>
          <w:lang w:eastAsia="id-ID"/>
        </w:rPr>
        <w:t> </w:t>
      </w:r>
      <w:r w:rsidRPr="006077DB">
        <w:rPr>
          <w:rFonts w:eastAsia="Times New Roman" w:cs="Times New Roman"/>
          <w:lang w:eastAsia="id-ID"/>
        </w:rPr>
        <w:t>:</w:t>
      </w:r>
    </w:p>
    <w:p w:rsidR="001232BB" w:rsidRPr="006077DB" w:rsidRDefault="001232BB" w:rsidP="0003235B">
      <w:pPr>
        <w:pStyle w:val="ListParagraph"/>
        <w:numPr>
          <w:ilvl w:val="0"/>
          <w:numId w:val="45"/>
        </w:numPr>
        <w:shd w:val="clear" w:color="auto" w:fill="FFFFFF"/>
        <w:rPr>
          <w:rFonts w:eastAsia="Times New Roman" w:cs="Times New Roman"/>
          <w:lang w:eastAsia="id-ID"/>
        </w:rPr>
      </w:pPr>
      <w:r w:rsidRPr="006077DB">
        <w:rPr>
          <w:rFonts w:eastAsia="Times New Roman" w:cs="Times New Roman"/>
          <w:lang w:eastAsia="id-ID"/>
        </w:rPr>
        <w:t>Jika hubungan Ei terhadap Ej = V dalam SSIM, maka elemen Eij = 1 dan Eji = 0 dalam RM</w:t>
      </w:r>
    </w:p>
    <w:p w:rsidR="001232BB" w:rsidRPr="006077DB" w:rsidRDefault="001232BB" w:rsidP="0003235B">
      <w:pPr>
        <w:pStyle w:val="ListParagraph"/>
        <w:numPr>
          <w:ilvl w:val="0"/>
          <w:numId w:val="45"/>
        </w:numPr>
        <w:shd w:val="clear" w:color="auto" w:fill="FFFFFF"/>
        <w:rPr>
          <w:rFonts w:eastAsia="Times New Roman" w:cs="Times New Roman"/>
          <w:lang w:eastAsia="id-ID"/>
        </w:rPr>
      </w:pPr>
      <w:r w:rsidRPr="006077DB">
        <w:rPr>
          <w:rFonts w:eastAsia="Times New Roman" w:cs="Times New Roman"/>
          <w:lang w:eastAsia="id-ID"/>
        </w:rPr>
        <w:t>Jika hubungan Ei terhadap Ej  = A dalam SSIM, maka elemen Eij = 0  dan Eji = 1 dalam RM</w:t>
      </w:r>
    </w:p>
    <w:p w:rsidR="001232BB" w:rsidRPr="006077DB" w:rsidRDefault="001232BB" w:rsidP="0003235B">
      <w:pPr>
        <w:pStyle w:val="ListParagraph"/>
        <w:numPr>
          <w:ilvl w:val="0"/>
          <w:numId w:val="45"/>
        </w:numPr>
        <w:shd w:val="clear" w:color="auto" w:fill="FFFFFF"/>
        <w:rPr>
          <w:rFonts w:eastAsia="Times New Roman" w:cs="Times New Roman"/>
          <w:lang w:eastAsia="id-ID"/>
        </w:rPr>
      </w:pPr>
      <w:r w:rsidRPr="006077DB">
        <w:rPr>
          <w:rFonts w:eastAsia="Times New Roman" w:cs="Times New Roman"/>
          <w:lang w:eastAsia="id-ID"/>
        </w:rPr>
        <w:t>Jika hubungan Ei terhadap Ej  = X dalam SSIM, maka elemen Eij = 1  dan Eji = 1 dalam RM</w:t>
      </w:r>
    </w:p>
    <w:p w:rsidR="001232BB" w:rsidRPr="006077DB" w:rsidRDefault="001232BB" w:rsidP="0003235B">
      <w:pPr>
        <w:pStyle w:val="ListParagraph"/>
        <w:numPr>
          <w:ilvl w:val="0"/>
          <w:numId w:val="45"/>
        </w:numPr>
        <w:shd w:val="clear" w:color="auto" w:fill="FFFFFF"/>
        <w:rPr>
          <w:rFonts w:eastAsia="Times New Roman" w:cs="Times New Roman"/>
          <w:lang w:eastAsia="id-ID"/>
        </w:rPr>
      </w:pPr>
      <w:r w:rsidRPr="006077DB">
        <w:rPr>
          <w:rFonts w:eastAsia="Times New Roman" w:cs="Times New Roman"/>
          <w:lang w:eastAsia="id-ID"/>
        </w:rPr>
        <w:t>Jika hubungan Ei terhadap Ej  = O dalam SSIM, maka elemen Eij = 0  dan Eji = 0 dalam RM</w:t>
      </w:r>
    </w:p>
    <w:p w:rsidR="001232BB" w:rsidRPr="006077DB" w:rsidRDefault="001232BB" w:rsidP="0003235B">
      <w:pPr>
        <w:pStyle w:val="ListParagraph"/>
        <w:numPr>
          <w:ilvl w:val="0"/>
          <w:numId w:val="45"/>
        </w:numPr>
        <w:shd w:val="clear" w:color="auto" w:fill="FFFFFF"/>
        <w:rPr>
          <w:rFonts w:eastAsia="Times New Roman" w:cs="Times New Roman"/>
          <w:lang w:eastAsia="id-ID"/>
        </w:rPr>
      </w:pPr>
      <w:r w:rsidRPr="006077DB">
        <w:rPr>
          <w:rFonts w:eastAsia="Times New Roman" w:cs="Times New Roman"/>
          <w:lang w:eastAsia="id-ID"/>
        </w:rPr>
        <w:t>RM awal dimodifikasi untuk menunjukan seluruh </w:t>
      </w:r>
      <w:r w:rsidRPr="006077DB">
        <w:rPr>
          <w:rFonts w:eastAsia="Times New Roman" w:cs="Times New Roman"/>
          <w:i/>
          <w:iCs/>
          <w:lang w:eastAsia="id-ID"/>
        </w:rPr>
        <w:t>direct </w:t>
      </w:r>
      <w:r w:rsidRPr="006077DB">
        <w:rPr>
          <w:rFonts w:eastAsia="Times New Roman" w:cs="Times New Roman"/>
          <w:lang w:eastAsia="id-ID"/>
        </w:rPr>
        <w:t>dan </w:t>
      </w:r>
      <w:r w:rsidRPr="006077DB">
        <w:rPr>
          <w:rFonts w:eastAsia="Times New Roman" w:cs="Times New Roman"/>
          <w:i/>
          <w:iCs/>
          <w:lang w:eastAsia="id-ID"/>
        </w:rPr>
        <w:t>indirect reachability</w:t>
      </w:r>
      <w:r w:rsidRPr="006077DB">
        <w:rPr>
          <w:rFonts w:eastAsia="Times New Roman" w:cs="Times New Roman"/>
          <w:lang w:eastAsia="id-ID"/>
        </w:rPr>
        <w:t>, yaitu Eij = 1 dan Ejk = 1, maka Eik = 1</w:t>
      </w:r>
    </w:p>
    <w:p w:rsidR="001232BB" w:rsidRPr="006077DB" w:rsidRDefault="001232BB" w:rsidP="0003235B">
      <w:pPr>
        <w:pStyle w:val="ListParagraph"/>
        <w:numPr>
          <w:ilvl w:val="0"/>
          <w:numId w:val="45"/>
        </w:numPr>
        <w:shd w:val="clear" w:color="auto" w:fill="FFFFFF"/>
        <w:rPr>
          <w:rFonts w:eastAsia="Times New Roman" w:cs="Times New Roman"/>
          <w:lang w:eastAsia="id-ID"/>
        </w:rPr>
      </w:pPr>
      <w:r w:rsidRPr="006077DB">
        <w:rPr>
          <w:rFonts w:eastAsia="Times New Roman" w:cs="Times New Roman"/>
          <w:lang w:eastAsia="id-ID"/>
        </w:rPr>
        <w:t>Matriks ini selanjutnya digunakan untuk mempersiapkan </w:t>
      </w:r>
      <w:r w:rsidRPr="006077DB">
        <w:rPr>
          <w:rFonts w:eastAsia="Times New Roman" w:cs="Times New Roman"/>
          <w:i/>
          <w:iCs/>
          <w:lang w:eastAsia="id-ID"/>
        </w:rPr>
        <w:t>diagraph</w:t>
      </w:r>
      <w:r w:rsidRPr="006077DB">
        <w:rPr>
          <w:rFonts w:eastAsia="Times New Roman" w:cs="Times New Roman"/>
          <w:lang w:eastAsia="id-ID"/>
        </w:rPr>
        <w:t>.</w:t>
      </w:r>
    </w:p>
    <w:p w:rsidR="001232BB" w:rsidRPr="006077DB" w:rsidRDefault="001232BB" w:rsidP="0003235B">
      <w:pPr>
        <w:pStyle w:val="ListParagraph"/>
        <w:numPr>
          <w:ilvl w:val="0"/>
          <w:numId w:val="44"/>
        </w:numPr>
        <w:shd w:val="clear" w:color="auto" w:fill="FFFFFF"/>
        <w:rPr>
          <w:rFonts w:eastAsia="Times New Roman" w:cs="Times New Roman"/>
          <w:i/>
          <w:lang w:eastAsia="id-ID"/>
        </w:rPr>
      </w:pPr>
      <w:r w:rsidRPr="006077DB">
        <w:rPr>
          <w:rFonts w:eastAsia="Times New Roman" w:cs="Times New Roman"/>
          <w:i/>
          <w:lang w:eastAsia="id-ID"/>
        </w:rPr>
        <w:t>Diagraph</w:t>
      </w:r>
    </w:p>
    <w:p w:rsidR="001232BB" w:rsidRPr="006077DB" w:rsidRDefault="001232BB" w:rsidP="0003235B">
      <w:pPr>
        <w:pStyle w:val="ListParagraph"/>
        <w:shd w:val="clear" w:color="auto" w:fill="FFFFFF"/>
        <w:ind w:left="360"/>
        <w:rPr>
          <w:rFonts w:eastAsia="Times New Roman" w:cs="Times New Roman"/>
          <w:lang w:eastAsia="id-ID"/>
        </w:rPr>
      </w:pPr>
      <w:r w:rsidRPr="006077DB">
        <w:rPr>
          <w:rFonts w:eastAsia="Times New Roman" w:cs="Times New Roman"/>
          <w:i/>
          <w:lang w:eastAsia="id-ID"/>
        </w:rPr>
        <w:t>Diagraph</w:t>
      </w:r>
      <w:r w:rsidRPr="006077DB">
        <w:rPr>
          <w:rFonts w:eastAsia="Times New Roman" w:cs="Times New Roman"/>
          <w:lang w:eastAsia="id-ID"/>
        </w:rPr>
        <w:t xml:space="preserve"> merupakan konsep yang berasal dari </w:t>
      </w:r>
      <w:r w:rsidRPr="006077DB">
        <w:rPr>
          <w:rFonts w:eastAsia="Times New Roman" w:cs="Times New Roman"/>
          <w:i/>
          <w:lang w:eastAsia="id-ID"/>
        </w:rPr>
        <w:t>directional graph</w:t>
      </w:r>
      <w:r w:rsidRPr="006077DB">
        <w:rPr>
          <w:rFonts w:eastAsia="Times New Roman" w:cs="Times New Roman"/>
          <w:lang w:eastAsia="id-ID"/>
        </w:rPr>
        <w:t>, sebuah grafik dari elemen - elemen yang saling berhubungan langsung, dan level hirarki.</w:t>
      </w:r>
      <w:r w:rsidRPr="006077DB">
        <w:rPr>
          <w:rFonts w:eastAsia="Times New Roman" w:cs="Times New Roman"/>
          <w:spacing w:val="47"/>
          <w:lang w:eastAsia="id-ID"/>
        </w:rPr>
        <w:t> </w:t>
      </w:r>
      <w:r w:rsidRPr="006077DB">
        <w:rPr>
          <w:rFonts w:eastAsia="Times New Roman" w:cs="Times New Roman"/>
          <w:lang w:eastAsia="id-ID"/>
        </w:rPr>
        <w:t>Diagraph</w:t>
      </w:r>
      <w:r w:rsidRPr="006077DB">
        <w:rPr>
          <w:rFonts w:eastAsia="Times New Roman" w:cs="Times New Roman"/>
          <w:spacing w:val="47"/>
          <w:lang w:eastAsia="id-ID"/>
        </w:rPr>
        <w:t> </w:t>
      </w:r>
      <w:r w:rsidRPr="006077DB">
        <w:rPr>
          <w:rFonts w:eastAsia="Times New Roman" w:cs="Times New Roman"/>
          <w:lang w:eastAsia="id-ID"/>
        </w:rPr>
        <w:t>awal</w:t>
      </w:r>
      <w:r w:rsidRPr="006077DB">
        <w:rPr>
          <w:rFonts w:eastAsia="Times New Roman" w:cs="Times New Roman"/>
          <w:spacing w:val="47"/>
          <w:lang w:eastAsia="id-ID"/>
        </w:rPr>
        <w:t> </w:t>
      </w:r>
      <w:r w:rsidRPr="006077DB">
        <w:rPr>
          <w:rFonts w:eastAsia="Times New Roman" w:cs="Times New Roman"/>
          <w:lang w:eastAsia="id-ID"/>
        </w:rPr>
        <w:t>dipersiapkan dalam</w:t>
      </w:r>
      <w:r w:rsidRPr="006077DB">
        <w:rPr>
          <w:rFonts w:eastAsia="Times New Roman" w:cs="Times New Roman"/>
          <w:spacing w:val="47"/>
          <w:lang w:eastAsia="id-ID"/>
        </w:rPr>
        <w:t> </w:t>
      </w:r>
      <w:r w:rsidRPr="006077DB">
        <w:rPr>
          <w:rFonts w:eastAsia="Times New Roman" w:cs="Times New Roman"/>
          <w:lang w:eastAsia="id-ID"/>
        </w:rPr>
        <w:t>basis</w:t>
      </w:r>
      <w:r w:rsidRPr="006077DB">
        <w:rPr>
          <w:rFonts w:eastAsia="Times New Roman" w:cs="Times New Roman"/>
          <w:spacing w:val="47"/>
          <w:lang w:eastAsia="id-ID"/>
        </w:rPr>
        <w:t> </w:t>
      </w:r>
      <w:r w:rsidRPr="006077DB">
        <w:rPr>
          <w:rFonts w:eastAsia="Times New Roman" w:cs="Times New Roman"/>
          <w:lang w:eastAsia="id-ID"/>
        </w:rPr>
        <w:t>matriks</w:t>
      </w:r>
      <w:r w:rsidRPr="006077DB">
        <w:rPr>
          <w:rFonts w:eastAsia="Times New Roman" w:cs="Times New Roman"/>
          <w:spacing w:val="47"/>
          <w:lang w:eastAsia="id-ID"/>
        </w:rPr>
        <w:t> </w:t>
      </w:r>
      <w:r w:rsidRPr="006077DB">
        <w:rPr>
          <w:rFonts w:eastAsia="Times New Roman" w:cs="Times New Roman"/>
          <w:lang w:eastAsia="id-ID"/>
        </w:rPr>
        <w:t>canonical.</w:t>
      </w:r>
      <w:r w:rsidRPr="006077DB">
        <w:rPr>
          <w:rFonts w:eastAsia="Times New Roman" w:cs="Times New Roman"/>
          <w:spacing w:val="47"/>
          <w:lang w:eastAsia="id-ID"/>
        </w:rPr>
        <w:t> </w:t>
      </w:r>
      <w:r w:rsidRPr="006077DB">
        <w:rPr>
          <w:rFonts w:eastAsia="Times New Roman" w:cs="Times New Roman"/>
          <w:lang w:eastAsia="id-ID"/>
        </w:rPr>
        <w:t>Graph awal tersebut selanjutnya dipotong dengan memindahkan semua komponen yang transitif untuk membentuk diagraph akhir.</w:t>
      </w:r>
    </w:p>
    <w:p w:rsidR="001232BB" w:rsidRPr="006077DB" w:rsidRDefault="001232BB" w:rsidP="0003235B">
      <w:pPr>
        <w:pStyle w:val="ListParagraph"/>
        <w:numPr>
          <w:ilvl w:val="0"/>
          <w:numId w:val="44"/>
        </w:numPr>
        <w:shd w:val="clear" w:color="auto" w:fill="FFFFFF"/>
        <w:rPr>
          <w:rFonts w:eastAsia="Times New Roman" w:cs="Times New Roman"/>
          <w:lang w:eastAsia="id-ID"/>
        </w:rPr>
      </w:pPr>
      <w:r w:rsidRPr="006077DB">
        <w:rPr>
          <w:rFonts w:eastAsia="Times New Roman" w:cs="Times New Roman"/>
          <w:i/>
          <w:iCs/>
          <w:lang w:eastAsia="id-ID"/>
        </w:rPr>
        <w:t>Interpretive Structural</w:t>
      </w:r>
      <w:r w:rsidRPr="006077DB">
        <w:rPr>
          <w:rFonts w:eastAsia="Times New Roman" w:cs="Times New Roman"/>
          <w:i/>
          <w:iCs/>
          <w:spacing w:val="-5"/>
          <w:lang w:eastAsia="id-ID"/>
        </w:rPr>
        <w:t> </w:t>
      </w:r>
      <w:r w:rsidRPr="006077DB">
        <w:rPr>
          <w:rFonts w:eastAsia="Times New Roman" w:cs="Times New Roman"/>
          <w:i/>
          <w:iCs/>
          <w:lang w:eastAsia="id-ID"/>
        </w:rPr>
        <w:t>Model</w:t>
      </w:r>
    </w:p>
    <w:p w:rsidR="001232BB" w:rsidRPr="006077DB" w:rsidRDefault="001232BB" w:rsidP="0003235B">
      <w:pPr>
        <w:pStyle w:val="ListParagraph"/>
        <w:shd w:val="clear" w:color="auto" w:fill="FFFFFF"/>
        <w:ind w:left="360"/>
        <w:rPr>
          <w:rFonts w:eastAsia="Times New Roman" w:cs="Times New Roman"/>
          <w:lang w:eastAsia="id-ID"/>
        </w:rPr>
      </w:pPr>
      <w:r w:rsidRPr="006077DB">
        <w:rPr>
          <w:rFonts w:eastAsia="Times New Roman" w:cs="Times New Roman"/>
          <w:lang w:eastAsia="id-ID"/>
        </w:rPr>
        <w:t>ISM dibangkitkan dengan memindahkan seluruh jumlah elemen dengan deskripsi elemen actual. Oleh sebab itu, ISM memberikan gambaran yang sangat jelas dari elemen -elemen sistem dan alur hubungannya.</w:t>
      </w:r>
    </w:p>
    <w:p w:rsidR="001232BB" w:rsidRPr="0003235B" w:rsidRDefault="0003235B" w:rsidP="0003235B">
      <w:pPr>
        <w:pStyle w:val="ListParagraph"/>
        <w:numPr>
          <w:ilvl w:val="1"/>
          <w:numId w:val="43"/>
        </w:numPr>
        <w:rPr>
          <w:rFonts w:cs="Times New Roman"/>
        </w:rPr>
      </w:pPr>
      <w:r>
        <w:rPr>
          <w:rFonts w:cs="Times New Roman"/>
        </w:rPr>
        <w:t xml:space="preserve"> P</w:t>
      </w:r>
      <w:r w:rsidRPr="006077DB">
        <w:rPr>
          <w:rFonts w:cs="Times New Roman"/>
        </w:rPr>
        <w:t>e</w:t>
      </w:r>
      <w:r>
        <w:rPr>
          <w:rFonts w:cs="Times New Roman"/>
        </w:rPr>
        <w:t>n</w:t>
      </w:r>
      <w:r w:rsidRPr="006077DB">
        <w:rPr>
          <w:rFonts w:cs="Times New Roman"/>
        </w:rPr>
        <w:t>e</w:t>
      </w:r>
      <w:r>
        <w:rPr>
          <w:rFonts w:cs="Times New Roman"/>
        </w:rPr>
        <w:t>litian t</w:t>
      </w:r>
      <w:r w:rsidRPr="006077DB">
        <w:rPr>
          <w:rFonts w:cs="Times New Roman"/>
        </w:rPr>
        <w:t>e</w:t>
      </w:r>
      <w:r>
        <w:rPr>
          <w:rFonts w:cs="Times New Roman"/>
        </w:rPr>
        <w:t>rdahulu</w:t>
      </w:r>
    </w:p>
    <w:p w:rsidR="0003235B" w:rsidRDefault="001232BB" w:rsidP="0003235B">
      <w:pPr>
        <w:ind w:firstLine="720"/>
        <w:rPr>
          <w:rFonts w:cs="Times New Roman"/>
        </w:rPr>
      </w:pPr>
      <w:r w:rsidRPr="006077DB">
        <w:rPr>
          <w:rFonts w:cs="Times New Roman"/>
        </w:rPr>
        <w:t xml:space="preserve">Manju Punia dan Bhawna Sharma (2015) melakukan penelitian tentang telaah komprehensif terhadap faktor-faktor yang memengaruhi praktek manajemen sumber daya manusia pada industri manufaktur di India. Terdapat 2 faktor yaitu faktor eksternal dan faktor internal.  Faktor eksternal terdiri dari </w:t>
      </w:r>
      <w:bookmarkStart w:id="2" w:name="_Hlk489887722"/>
      <w:r w:rsidRPr="006077DB">
        <w:rPr>
          <w:rFonts w:cs="Times New Roman"/>
        </w:rPr>
        <w:t xml:space="preserve">(1) perubahan/kondisi ekonomi, (2) perubahan dan perkembangan teknologi, (3) karakteristik industri, (4) regulasi pemerintah, (5) demografi angkatan kerja, (6) </w:t>
      </w:r>
      <w:r w:rsidRPr="006077DB">
        <w:rPr>
          <w:rFonts w:cs="Times New Roman"/>
        </w:rPr>
        <w:lastRenderedPageBreak/>
        <w:t>tindakan pesaing, dan (7) tindakan serikat.</w:t>
      </w:r>
      <w:bookmarkEnd w:id="2"/>
      <w:r w:rsidRPr="006077DB">
        <w:rPr>
          <w:rFonts w:cs="Times New Roman"/>
        </w:rPr>
        <w:t xml:space="preserve">  Faktor internal terdiri dari (1) </w:t>
      </w:r>
      <w:bookmarkStart w:id="3" w:name="_Hlk489887801"/>
      <w:r w:rsidRPr="006077DB">
        <w:rPr>
          <w:rFonts w:cs="Times New Roman"/>
        </w:rPr>
        <w:t>ukuran organisasi, (2) struktur organisasi, (3) strategi bisnis, (4) budaya perusahaan. (5) prioritas pimpinan puncak, dan (6) kekuasaan dan politik.</w:t>
      </w:r>
      <w:bookmarkStart w:id="4" w:name="_Hlk489882897"/>
      <w:bookmarkEnd w:id="3"/>
    </w:p>
    <w:p w:rsidR="0003235B" w:rsidRDefault="0003235B" w:rsidP="0003235B">
      <w:pPr>
        <w:ind w:firstLine="720"/>
        <w:rPr>
          <w:rFonts w:cs="Times New Roman"/>
        </w:rPr>
      </w:pPr>
      <w:r w:rsidRPr="0003235B">
        <w:rPr>
          <w:rFonts w:cs="Times New Roman"/>
        </w:rPr>
        <w:t>Kurtukus Yimaz Genc (2014)</w:t>
      </w:r>
      <w:bookmarkEnd w:id="4"/>
      <w:r w:rsidRPr="0003235B">
        <w:rPr>
          <w:rFonts w:cs="Times New Roman"/>
        </w:rPr>
        <w:t xml:space="preserve"> </w:t>
      </w:r>
      <w:r>
        <w:rPr>
          <w:rFonts w:cs="Times New Roman"/>
        </w:rPr>
        <w:t>m</w:t>
      </w:r>
      <w:r w:rsidR="001232BB" w:rsidRPr="0003235B">
        <w:rPr>
          <w:rFonts w:cs="Times New Roman"/>
        </w:rPr>
        <w:t>ene</w:t>
      </w:r>
      <w:r w:rsidR="001232BB" w:rsidRPr="006077DB">
        <w:rPr>
          <w:rFonts w:cs="Times New Roman"/>
        </w:rPr>
        <w:t>liti tentang faktor – faktor lingkungan yang memengaruhi aktivitas manajemen sumber daya manusia pada perusahaan besar di Turki.  Peneliti membagi dalam 2 faktor, yaitu internal dan eksternal.  Hasil penelitian menunjukkan bahwa elemen yang paling berpengaruh ialah (1) prioritas pimpinan puncak, (2) regulasi, (3) perubahan dan kondisi ekonomi nasional, dan (4) kualitas karyawan.  Sedangkan elemen (1) industri, (2) tahun berdiri, (3) lokasi kantor pusat, dan (4) tipe kepemilikan.  Penelitian menghasilkan elemen yang tepat untuk faktor internal dan faktor internal.</w:t>
      </w:r>
    </w:p>
    <w:p w:rsidR="0003235B" w:rsidRDefault="001232BB" w:rsidP="0003235B">
      <w:pPr>
        <w:ind w:firstLine="720"/>
        <w:rPr>
          <w:rFonts w:cs="Times New Roman"/>
        </w:rPr>
      </w:pPr>
      <w:r w:rsidRPr="006077DB">
        <w:rPr>
          <w:rFonts w:cs="Times New Roman"/>
        </w:rPr>
        <w:t xml:space="preserve">Keseluruhan elemen pada faktor eksternal dalam penelitian ini ialah  (1) perubahan ekonomi internasional, (2) perubahan teknologi, (3) perubahan ekonomi nasional, (4) budaya dan tradisi nasional, (5) karakteristik sector/industry, (6) Legislasi/regulasi, (7) tindakan serikat pekerja, (8) tindakan pesaing, (9) pengaruh organisasi professional, (11) pengalaman staff manajemen sumber daya manusia pada perusahaan lain, dan (12) kebijakan umum pendidikan dan penerapannya di Turki.  Faktor internal terdiri dari (1) </w:t>
      </w:r>
      <w:bookmarkStart w:id="5" w:name="_Hlk489888098"/>
      <w:r w:rsidRPr="006077DB">
        <w:rPr>
          <w:rFonts w:cs="Times New Roman"/>
        </w:rPr>
        <w:t>Misi Organisasi, (2) Strategi organisasi, (3) Tindakan korporasi perusahaan (bila memungkinkan), (4)  ukuran organisasi, (5) struktur organisasi, (6) praktek terbaik di masa lalu, (7) prioritas pimpinan puncak, (8) prioritas manajemen lini, dan (9) isu kekuasaan dan politik.</w:t>
      </w:r>
      <w:bookmarkEnd w:id="5"/>
    </w:p>
    <w:p w:rsidR="001232BB" w:rsidRDefault="0003235B" w:rsidP="0003235B">
      <w:pPr>
        <w:ind w:firstLine="720"/>
        <w:rPr>
          <w:rFonts w:cs="Times New Roman"/>
        </w:rPr>
      </w:pPr>
      <w:r w:rsidRPr="0003235B">
        <w:rPr>
          <w:rFonts w:cs="Times New Roman"/>
        </w:rPr>
        <w:t>Rosman , Md Y, et all (2012)</w:t>
      </w:r>
      <w:r>
        <w:rPr>
          <w:rFonts w:cs="Times New Roman"/>
        </w:rPr>
        <w:t xml:space="preserve"> m</w:t>
      </w:r>
      <w:r w:rsidR="001232BB" w:rsidRPr="006077DB">
        <w:rPr>
          <w:rFonts w:cs="Times New Roman"/>
        </w:rPr>
        <w:t xml:space="preserve">eneliti faktor – faktor yang memengaruhi peran departemen sumber daya manusia perusahaan jasa kesehatan swasta di Pakistan.  Penelitian dilakukan dengan melakukan wawancara pada beberapa level karyawan di perusahaan, selanjutnya data diolah dengan </w:t>
      </w:r>
      <w:r w:rsidR="001232BB" w:rsidRPr="006077DB">
        <w:rPr>
          <w:rFonts w:cs="Times New Roman"/>
          <w:i/>
        </w:rPr>
        <w:t>constant comparative methods.</w:t>
      </w:r>
      <w:r w:rsidR="001232BB" w:rsidRPr="006077DB">
        <w:rPr>
          <w:rFonts w:cs="Times New Roman"/>
        </w:rPr>
        <w:t xml:space="preserve">  Hasil penelitian menunjukan bahwa  departemen sumber daya manusia telah menjalankan peran dengan baik.  Faktor yang paling berpengaruh ialah (1) beban kerja, (2) interverensi pimpinan puncak, (3) gaya manajemen, dan (4) budaya organisasi. Sedangkan faktor – faktor  (1) motivasi, (2) kinerja karyawan, dan (3) moral karyawan berpengaruh negatif terhadap peran departemen sumber daya manusia.</w:t>
      </w:r>
    </w:p>
    <w:p w:rsidR="0003235B" w:rsidRDefault="0003235B" w:rsidP="0003235B">
      <w:pPr>
        <w:ind w:firstLine="720"/>
        <w:rPr>
          <w:rFonts w:cs="Times New Roman"/>
        </w:rPr>
      </w:pPr>
    </w:p>
    <w:p w:rsidR="00BB6FFC" w:rsidRPr="00E77AC2" w:rsidRDefault="00102842" w:rsidP="00BB6FFC">
      <w:pPr>
        <w:pStyle w:val="ListParagraph"/>
        <w:numPr>
          <w:ilvl w:val="0"/>
          <w:numId w:val="3"/>
        </w:numPr>
        <w:rPr>
          <w:b/>
        </w:rPr>
      </w:pPr>
      <w:r w:rsidRPr="00E77AC2">
        <w:rPr>
          <w:b/>
        </w:rPr>
        <w:t>Pr</w:t>
      </w:r>
      <w:r w:rsidRPr="00E77AC2">
        <w:rPr>
          <w:rFonts w:cs="Times New Roman"/>
          <w:b/>
        </w:rPr>
        <w:t>e</w:t>
      </w:r>
      <w:r w:rsidRPr="00E77AC2">
        <w:rPr>
          <w:b/>
        </w:rPr>
        <w:t>posisi P</w:t>
      </w:r>
      <w:r w:rsidRPr="00E77AC2">
        <w:rPr>
          <w:rFonts w:cs="Times New Roman"/>
          <w:b/>
        </w:rPr>
        <w:t>e</w:t>
      </w:r>
      <w:r w:rsidRPr="00E77AC2">
        <w:rPr>
          <w:b/>
        </w:rPr>
        <w:t>n</w:t>
      </w:r>
      <w:r w:rsidR="00FC7185" w:rsidRPr="00E77AC2">
        <w:rPr>
          <w:rFonts w:cs="Times New Roman"/>
          <w:b/>
        </w:rPr>
        <w:t>e</w:t>
      </w:r>
      <w:r w:rsidRPr="00E77AC2">
        <w:rPr>
          <w:b/>
        </w:rPr>
        <w:t>litian</w:t>
      </w:r>
    </w:p>
    <w:p w:rsidR="0003235B" w:rsidRPr="00BD174E" w:rsidRDefault="00102842" w:rsidP="0003235B">
      <w:pPr>
        <w:ind w:firstLine="720"/>
        <w:rPr>
          <w:rFonts w:cs="Times New Roman"/>
        </w:rPr>
      </w:pPr>
      <w:r>
        <w:rPr>
          <w:rFonts w:cs="Times New Roman"/>
        </w:rPr>
        <w:t xml:space="preserve">     </w:t>
      </w:r>
      <w:r w:rsidR="0003235B" w:rsidRPr="00BD174E">
        <w:rPr>
          <w:rFonts w:cs="Times New Roman"/>
        </w:rPr>
        <w:t>Faktor eksternal yang berpengaruh pada strategi manajemen SDM BAZNAS ialah</w:t>
      </w:r>
      <w:r w:rsidR="0003235B">
        <w:rPr>
          <w:rFonts w:cs="Times New Roman"/>
        </w:rPr>
        <w:t>: 1)</w:t>
      </w:r>
      <w:r w:rsidR="0003235B" w:rsidRPr="00BD174E">
        <w:rPr>
          <w:rFonts w:cs="Times New Roman"/>
        </w:rPr>
        <w:t xml:space="preserve"> </w:t>
      </w:r>
      <w:r w:rsidR="0003235B">
        <w:rPr>
          <w:rFonts w:cs="Times New Roman"/>
        </w:rPr>
        <w:t>r</w:t>
      </w:r>
      <w:r w:rsidR="0003235B" w:rsidRPr="00BD174E">
        <w:rPr>
          <w:rFonts w:cs="Times New Roman"/>
        </w:rPr>
        <w:t xml:space="preserve">egulasi, </w:t>
      </w:r>
      <w:r w:rsidR="0003235B">
        <w:rPr>
          <w:rFonts w:cs="Times New Roman"/>
        </w:rPr>
        <w:t xml:space="preserve">2) </w:t>
      </w:r>
      <w:r w:rsidR="0003235B" w:rsidRPr="00BD174E">
        <w:rPr>
          <w:rFonts w:cs="Times New Roman"/>
        </w:rPr>
        <w:t xml:space="preserve">dukungan pemerintah, </w:t>
      </w:r>
      <w:r w:rsidR="0003235B">
        <w:rPr>
          <w:rFonts w:cs="Times New Roman"/>
        </w:rPr>
        <w:t xml:space="preserve">3) </w:t>
      </w:r>
      <w:r w:rsidR="0003235B" w:rsidRPr="00BD174E">
        <w:rPr>
          <w:rFonts w:cs="Times New Roman"/>
        </w:rPr>
        <w:t>kondisi ekonomi,</w:t>
      </w:r>
      <w:r w:rsidR="0003235B">
        <w:rPr>
          <w:rFonts w:cs="Times New Roman"/>
        </w:rPr>
        <w:t xml:space="preserve"> 4) demografi, 5)</w:t>
      </w:r>
      <w:r w:rsidR="0003235B" w:rsidRPr="00BD174E">
        <w:rPr>
          <w:rFonts w:cs="Times New Roman"/>
        </w:rPr>
        <w:t xml:space="preserve">sosial budaya masyarakat, dan </w:t>
      </w:r>
      <w:r w:rsidR="0003235B">
        <w:rPr>
          <w:rFonts w:cs="Times New Roman"/>
        </w:rPr>
        <w:t xml:space="preserve">6) </w:t>
      </w:r>
      <w:r w:rsidR="0003235B" w:rsidRPr="00BD174E">
        <w:rPr>
          <w:rFonts w:cs="Times New Roman"/>
        </w:rPr>
        <w:t>aktivitas LAZ dan mitra.</w:t>
      </w:r>
    </w:p>
    <w:p w:rsidR="00BB6FFC" w:rsidRDefault="0003235B" w:rsidP="0003235B">
      <w:pPr>
        <w:ind w:firstLine="360"/>
        <w:rPr>
          <w:rFonts w:cs="Times New Roman"/>
        </w:rPr>
      </w:pPr>
      <w:r w:rsidRPr="00BD174E">
        <w:rPr>
          <w:rFonts w:cs="Times New Roman"/>
        </w:rPr>
        <w:t>Faktor internal yang berpengaruh pada stra</w:t>
      </w:r>
      <w:r>
        <w:rPr>
          <w:rFonts w:cs="Times New Roman"/>
        </w:rPr>
        <w:t xml:space="preserve">tegi manajemen SDM BAZNAS ialah: 1) </w:t>
      </w:r>
      <w:r w:rsidRPr="00BD174E">
        <w:rPr>
          <w:rFonts w:cs="Times New Roman"/>
        </w:rPr>
        <w:t xml:space="preserve">kebijakan pimpinan, </w:t>
      </w:r>
      <w:r>
        <w:rPr>
          <w:rFonts w:cs="Times New Roman"/>
        </w:rPr>
        <w:t xml:space="preserve">2) </w:t>
      </w:r>
      <w:r w:rsidRPr="00BD174E">
        <w:rPr>
          <w:rFonts w:cs="Times New Roman"/>
        </w:rPr>
        <w:t xml:space="preserve">rencana strategis, </w:t>
      </w:r>
      <w:r>
        <w:rPr>
          <w:rFonts w:cs="Times New Roman"/>
        </w:rPr>
        <w:t xml:space="preserve">3) </w:t>
      </w:r>
      <w:r w:rsidRPr="00BD174E">
        <w:rPr>
          <w:rFonts w:cs="Times New Roman"/>
        </w:rPr>
        <w:t xml:space="preserve">keorganisasian BAZNAS, </w:t>
      </w:r>
      <w:r>
        <w:rPr>
          <w:rFonts w:cs="Times New Roman"/>
        </w:rPr>
        <w:t xml:space="preserve">4) </w:t>
      </w:r>
      <w:r w:rsidRPr="00BD174E">
        <w:rPr>
          <w:rFonts w:cs="Times New Roman"/>
        </w:rPr>
        <w:t xml:space="preserve">budaya perusahaan, </w:t>
      </w:r>
      <w:r>
        <w:rPr>
          <w:rFonts w:cs="Times New Roman"/>
        </w:rPr>
        <w:t xml:space="preserve">5) </w:t>
      </w:r>
      <w:r w:rsidRPr="00BD174E">
        <w:rPr>
          <w:rFonts w:cs="Times New Roman"/>
        </w:rPr>
        <w:t xml:space="preserve">kinerja penghimpunan, </w:t>
      </w:r>
      <w:r>
        <w:rPr>
          <w:rFonts w:cs="Times New Roman"/>
        </w:rPr>
        <w:t>dan 6) dukungan mitra</w:t>
      </w:r>
    </w:p>
    <w:p w:rsidR="00591BAB" w:rsidRDefault="00591BAB" w:rsidP="003F2BC4"/>
    <w:p w:rsidR="00BB6FFC" w:rsidRPr="00102842" w:rsidRDefault="00BB6FFC" w:rsidP="00BB6FFC">
      <w:pPr>
        <w:pStyle w:val="ListParagraph"/>
        <w:numPr>
          <w:ilvl w:val="0"/>
          <w:numId w:val="3"/>
        </w:numPr>
        <w:rPr>
          <w:b/>
        </w:rPr>
      </w:pPr>
      <w:r w:rsidRPr="00102842">
        <w:rPr>
          <w:b/>
        </w:rPr>
        <w:t>Metodologi Penelitian</w:t>
      </w:r>
    </w:p>
    <w:p w:rsidR="00BB6FFC" w:rsidRPr="003E302F" w:rsidRDefault="00102842" w:rsidP="00102842">
      <w:pPr>
        <w:ind w:firstLine="360"/>
        <w:rPr>
          <w:rFonts w:cs="Times New Roman"/>
          <w:szCs w:val="24"/>
        </w:rPr>
      </w:pPr>
      <w:r>
        <w:rPr>
          <w:rFonts w:cs="Times New Roman"/>
          <w:szCs w:val="24"/>
        </w:rPr>
        <w:t xml:space="preserve">     </w:t>
      </w:r>
      <w:r w:rsidR="003F2BC4" w:rsidRPr="003E302F">
        <w:rPr>
          <w:rFonts w:cs="Times New Roman"/>
          <w:szCs w:val="24"/>
        </w:rPr>
        <w:t>Penelitian ini menggunakan paradigma intepretif atau pendekatan subyektif –fenomenologi.  Cresswell (dalam Sugiyono, 2013:14) menjelaskan bahwa penelitian fenomenologi merupakan salah satu jenis penelitian kualitatif, dimana peneliti melakukan pengumpulan data dengan observasi partisipan untuk mengetahui fenomena esensial partisipan dalam pengalaman hidupnya.</w:t>
      </w:r>
    </w:p>
    <w:p w:rsidR="003F2BC4" w:rsidRPr="003E302F" w:rsidRDefault="003F2BC4" w:rsidP="003E302F">
      <w:pPr>
        <w:ind w:firstLine="720"/>
        <w:rPr>
          <w:rFonts w:cs="Times New Roman"/>
          <w:szCs w:val="24"/>
        </w:rPr>
      </w:pPr>
      <w:r w:rsidRPr="003E302F">
        <w:rPr>
          <w:rFonts w:cs="Times New Roman"/>
          <w:szCs w:val="24"/>
        </w:rPr>
        <w:t xml:space="preserve">Penelitian kualitatif menuntut keterlibatan langsung peneliti dalam proses pengambilan data, sehingga posisi peneliti sekaligus sebagai instrument dalam penelitian.  Dalam penelitian kualitatif peneliti sebagai </w:t>
      </w:r>
      <w:r w:rsidRPr="003E302F">
        <w:rPr>
          <w:rFonts w:cs="Times New Roman"/>
          <w:i/>
          <w:szCs w:val="24"/>
        </w:rPr>
        <w:t>human instrument</w:t>
      </w:r>
      <w:r w:rsidRPr="003E302F">
        <w:rPr>
          <w:rFonts w:cs="Times New Roman"/>
          <w:szCs w:val="24"/>
        </w:rPr>
        <w:t xml:space="preserve"> dan dengan teknik pengumpulan data </w:t>
      </w:r>
      <w:r w:rsidRPr="003E302F">
        <w:rPr>
          <w:rFonts w:cs="Times New Roman"/>
          <w:i/>
          <w:szCs w:val="24"/>
        </w:rPr>
        <w:t>participant observation</w:t>
      </w:r>
      <w:r w:rsidRPr="003E302F">
        <w:rPr>
          <w:rFonts w:cs="Times New Roman"/>
          <w:szCs w:val="24"/>
        </w:rPr>
        <w:t xml:space="preserve"> dan </w:t>
      </w:r>
      <w:r w:rsidRPr="003E302F">
        <w:rPr>
          <w:rFonts w:cs="Times New Roman"/>
          <w:i/>
          <w:szCs w:val="24"/>
        </w:rPr>
        <w:t>in depth interview</w:t>
      </w:r>
      <w:r w:rsidRPr="003E302F">
        <w:rPr>
          <w:rFonts w:cs="Times New Roman"/>
          <w:szCs w:val="24"/>
        </w:rPr>
        <w:t xml:space="preserve"> (Sugiyono, 2013:23).</w:t>
      </w:r>
    </w:p>
    <w:p w:rsidR="00102842" w:rsidRDefault="003F2BC4" w:rsidP="00102842">
      <w:pPr>
        <w:ind w:firstLine="720"/>
        <w:rPr>
          <w:rFonts w:cs="Times New Roman"/>
          <w:szCs w:val="24"/>
        </w:rPr>
      </w:pPr>
      <w:r w:rsidRPr="003E302F">
        <w:rPr>
          <w:rFonts w:cs="Times New Roman"/>
          <w:szCs w:val="24"/>
        </w:rPr>
        <w:t>Unit analisis dalam penelitian ini adalah pihak-pihak para ahli bidang manajemen SDM yang memiliki reputasi nasional dan pimpinan serta eksekutif BAZNAS RI yang memiliki keahlian dan perhatian pada pengelolaan SDM. Hal ini untuk menjamin kualitas wawancara akan menghasilkan data – data yang layak digunakan untuk penelitian ini.</w:t>
      </w:r>
    </w:p>
    <w:p w:rsidR="00035633" w:rsidRDefault="003F2BC4" w:rsidP="00035633">
      <w:pPr>
        <w:ind w:firstLine="720"/>
        <w:rPr>
          <w:szCs w:val="24"/>
        </w:rPr>
      </w:pPr>
      <w:r w:rsidRPr="003E302F">
        <w:rPr>
          <w:rFonts w:cs="Times New Roman"/>
          <w:szCs w:val="24"/>
        </w:rPr>
        <w:t>Adapun  informan adalah sebagai berikut:</w:t>
      </w:r>
      <w:r w:rsidR="00035633">
        <w:rPr>
          <w:rFonts w:cs="Times New Roman"/>
          <w:szCs w:val="24"/>
        </w:rPr>
        <w:t xml:space="preserve"> </w:t>
      </w:r>
      <w:r w:rsidR="00060DE3">
        <w:rPr>
          <w:rFonts w:cs="Times New Roman"/>
          <w:szCs w:val="24"/>
        </w:rPr>
        <w:t xml:space="preserve">(1) </w:t>
      </w:r>
      <w:r w:rsidR="00060DE3" w:rsidRPr="00035633">
        <w:rPr>
          <w:szCs w:val="24"/>
        </w:rPr>
        <w:t xml:space="preserve">Yunus Trionggo, berpengalaman sebagai ketua tim penyusun SKKNI MSDM dan sebagai top eksekutif </w:t>
      </w:r>
      <w:r w:rsidR="00060DE3" w:rsidRPr="00035633">
        <w:rPr>
          <w:i/>
          <w:szCs w:val="24"/>
        </w:rPr>
        <w:t>human resource capital</w:t>
      </w:r>
      <w:r w:rsidR="00060DE3" w:rsidRPr="00035633">
        <w:rPr>
          <w:szCs w:val="24"/>
        </w:rPr>
        <w:t xml:space="preserve"> beberapa perusahaan ternama</w:t>
      </w:r>
      <w:r w:rsidR="00060DE3">
        <w:rPr>
          <w:szCs w:val="24"/>
        </w:rPr>
        <w:t>,</w:t>
      </w:r>
      <w:r w:rsidR="00060DE3">
        <w:rPr>
          <w:rFonts w:cs="Times New Roman"/>
          <w:szCs w:val="24"/>
        </w:rPr>
        <w:t xml:space="preserve"> </w:t>
      </w:r>
      <w:r w:rsidR="00035633">
        <w:rPr>
          <w:rFonts w:cs="Times New Roman"/>
          <w:szCs w:val="24"/>
        </w:rPr>
        <w:t>(</w:t>
      </w:r>
      <w:r w:rsidR="00060DE3">
        <w:rPr>
          <w:rFonts w:cs="Times New Roman"/>
          <w:szCs w:val="24"/>
        </w:rPr>
        <w:t>2</w:t>
      </w:r>
      <w:r w:rsidR="00035633">
        <w:rPr>
          <w:rFonts w:cs="Times New Roman"/>
          <w:szCs w:val="24"/>
        </w:rPr>
        <w:t xml:space="preserve">) </w:t>
      </w:r>
      <w:r w:rsidR="00C23C21">
        <w:rPr>
          <w:szCs w:val="24"/>
        </w:rPr>
        <w:t>Unggul Cariawan</w:t>
      </w:r>
      <w:r w:rsidRPr="00035633">
        <w:rPr>
          <w:szCs w:val="24"/>
        </w:rPr>
        <w:t>, berp</w:t>
      </w:r>
      <w:r w:rsidR="00060DE3" w:rsidRPr="00035633">
        <w:rPr>
          <w:szCs w:val="24"/>
        </w:rPr>
        <w:t>e</w:t>
      </w:r>
      <w:r w:rsidRPr="00035633">
        <w:rPr>
          <w:szCs w:val="24"/>
        </w:rPr>
        <w:t xml:space="preserve">ngalaman sebagai ketua tim </w:t>
      </w:r>
      <w:r w:rsidR="00C23C21">
        <w:rPr>
          <w:szCs w:val="24"/>
        </w:rPr>
        <w:t>S</w:t>
      </w:r>
      <w:r w:rsidR="00C23C21" w:rsidRPr="003E302F">
        <w:rPr>
          <w:rFonts w:cs="Times New Roman"/>
          <w:szCs w:val="24"/>
        </w:rPr>
        <w:t>D</w:t>
      </w:r>
      <w:r w:rsidR="00C23C21">
        <w:rPr>
          <w:szCs w:val="24"/>
        </w:rPr>
        <w:t>M Unggul pada BUMN</w:t>
      </w:r>
      <w:r w:rsidR="00035633">
        <w:rPr>
          <w:szCs w:val="24"/>
        </w:rPr>
        <w:t>, (</w:t>
      </w:r>
      <w:r w:rsidR="00060DE3">
        <w:rPr>
          <w:szCs w:val="24"/>
        </w:rPr>
        <w:t>3</w:t>
      </w:r>
      <w:r w:rsidR="00035633">
        <w:rPr>
          <w:szCs w:val="24"/>
        </w:rPr>
        <w:t xml:space="preserve">) </w:t>
      </w:r>
      <w:r w:rsidR="00060DE3" w:rsidRPr="003E302F">
        <w:rPr>
          <w:szCs w:val="24"/>
        </w:rPr>
        <w:t>D</w:t>
      </w:r>
      <w:r w:rsidR="00060DE3">
        <w:rPr>
          <w:szCs w:val="24"/>
        </w:rPr>
        <w:t>inar Wulan Sutoto</w:t>
      </w:r>
      <w:r w:rsidRPr="003E302F">
        <w:rPr>
          <w:szCs w:val="24"/>
        </w:rPr>
        <w:t xml:space="preserve">, </w:t>
      </w:r>
      <w:r w:rsidR="00060DE3">
        <w:rPr>
          <w:szCs w:val="24"/>
        </w:rPr>
        <w:t>K</w:t>
      </w:r>
      <w:r w:rsidR="00060DE3" w:rsidRPr="00035633">
        <w:rPr>
          <w:szCs w:val="24"/>
        </w:rPr>
        <w:t>e</w:t>
      </w:r>
      <w:r w:rsidR="00060DE3">
        <w:rPr>
          <w:szCs w:val="24"/>
        </w:rPr>
        <w:t>tua LSP MS</w:t>
      </w:r>
      <w:r w:rsidR="00060DE3" w:rsidRPr="003E302F">
        <w:rPr>
          <w:szCs w:val="24"/>
        </w:rPr>
        <w:t>D</w:t>
      </w:r>
      <w:r w:rsidR="00060DE3">
        <w:rPr>
          <w:szCs w:val="24"/>
        </w:rPr>
        <w:t>M Indon</w:t>
      </w:r>
      <w:r w:rsidR="00060DE3" w:rsidRPr="00035633">
        <w:rPr>
          <w:szCs w:val="24"/>
        </w:rPr>
        <w:t>e</w:t>
      </w:r>
      <w:r w:rsidR="00060DE3">
        <w:rPr>
          <w:szCs w:val="24"/>
        </w:rPr>
        <w:t>sia dan praktisi MS</w:t>
      </w:r>
      <w:r w:rsidR="00060DE3" w:rsidRPr="003E302F">
        <w:rPr>
          <w:szCs w:val="24"/>
        </w:rPr>
        <w:t>D</w:t>
      </w:r>
      <w:r w:rsidR="00060DE3">
        <w:rPr>
          <w:szCs w:val="24"/>
        </w:rPr>
        <w:t>M</w:t>
      </w:r>
      <w:r w:rsidR="00035633">
        <w:rPr>
          <w:szCs w:val="24"/>
        </w:rPr>
        <w:t>, (</w:t>
      </w:r>
      <w:r w:rsidR="00060DE3">
        <w:rPr>
          <w:szCs w:val="24"/>
        </w:rPr>
        <w:t>4</w:t>
      </w:r>
      <w:r w:rsidR="00035633">
        <w:rPr>
          <w:szCs w:val="24"/>
        </w:rPr>
        <w:t xml:space="preserve">) </w:t>
      </w:r>
      <w:r w:rsidRPr="003E302F">
        <w:rPr>
          <w:szCs w:val="24"/>
        </w:rPr>
        <w:t>Arifin Purwakananta, praktisi zakat skala nasional dan saat ini menjadi d</w:t>
      </w:r>
      <w:r w:rsidR="00035633">
        <w:rPr>
          <w:szCs w:val="24"/>
        </w:rPr>
        <w:t xml:space="preserve">eputi direktur </w:t>
      </w:r>
      <w:r w:rsidR="00035633">
        <w:rPr>
          <w:szCs w:val="24"/>
        </w:rPr>
        <w:lastRenderedPageBreak/>
        <w:t>eksekutif BAZNAS, (</w:t>
      </w:r>
      <w:r w:rsidR="00060DE3">
        <w:rPr>
          <w:szCs w:val="24"/>
        </w:rPr>
        <w:t>5</w:t>
      </w:r>
      <w:r w:rsidR="00035633">
        <w:rPr>
          <w:szCs w:val="24"/>
        </w:rPr>
        <w:t xml:space="preserve">) </w:t>
      </w:r>
      <w:r w:rsidR="00060DE3" w:rsidRPr="003E302F">
        <w:rPr>
          <w:szCs w:val="24"/>
        </w:rPr>
        <w:t xml:space="preserve">Emy Hamidiah, praktisi zakat yang memiliki pengalaman sebagai direktur SDM BAZNAS dan </w:t>
      </w:r>
      <w:r w:rsidR="00060DE3">
        <w:rPr>
          <w:szCs w:val="24"/>
        </w:rPr>
        <w:t>saat ini menjadi anggota BAZNAS</w:t>
      </w:r>
      <w:r w:rsidR="00E964FF" w:rsidRPr="003E302F">
        <w:rPr>
          <w:szCs w:val="24"/>
        </w:rPr>
        <w:t>.</w:t>
      </w:r>
    </w:p>
    <w:p w:rsidR="009F102A" w:rsidRPr="009F102A" w:rsidRDefault="003E302F" w:rsidP="009F102A">
      <w:pPr>
        <w:ind w:firstLine="720"/>
        <w:rPr>
          <w:szCs w:val="24"/>
        </w:rPr>
      </w:pPr>
      <w:r w:rsidRPr="003E302F">
        <w:rPr>
          <w:szCs w:val="24"/>
        </w:rPr>
        <w:t xml:space="preserve">Analisis data dalam penelitian kualitatif, dilakukan pada saat pengumpulan data berlangsung, dan setelah selesai pengumpulan data dalam periode tertentu.  Pada saat wawancara, peneliti sudah melakukan analisis terhadap jawaban yang diawanacari.  Bila jawaban yang diwawancarai dirasa belum memuaskan maka peneliti akan mengajukan pertanyaan lagi, sampai tahap tertentu, diperoleh data yang kredibel.  Aktivitas dalam analisis data, yaitu </w:t>
      </w:r>
      <w:r w:rsidRPr="003E302F">
        <w:rPr>
          <w:i/>
          <w:szCs w:val="24"/>
        </w:rPr>
        <w:t xml:space="preserve">data reduction, data display </w:t>
      </w:r>
      <w:r w:rsidRPr="003E302F">
        <w:rPr>
          <w:szCs w:val="24"/>
        </w:rPr>
        <w:t xml:space="preserve">dan </w:t>
      </w:r>
      <w:r w:rsidRPr="003E302F">
        <w:rPr>
          <w:i/>
          <w:szCs w:val="24"/>
        </w:rPr>
        <w:t>conclusion drawing/verification</w:t>
      </w:r>
      <w:r w:rsidRPr="003E302F">
        <w:rPr>
          <w:szCs w:val="24"/>
        </w:rPr>
        <w:t xml:space="preserve"> (Miles dan Huberman dalam Sugiyono, 2013:344).</w:t>
      </w:r>
      <w:r w:rsidR="009F102A" w:rsidRPr="009F102A">
        <w:rPr>
          <w:szCs w:val="24"/>
        </w:rPr>
        <w:t xml:space="preserve">  Langkah-langkah yang dilakukan dalam analisis data ini ialah: 1) </w:t>
      </w:r>
      <w:r w:rsidR="009F102A" w:rsidRPr="009F102A">
        <w:rPr>
          <w:i/>
          <w:szCs w:val="24"/>
        </w:rPr>
        <w:t>Coding</w:t>
      </w:r>
      <w:r w:rsidR="009F102A">
        <w:rPr>
          <w:szCs w:val="24"/>
        </w:rPr>
        <w:t xml:space="preserve">, </w:t>
      </w:r>
      <w:r w:rsidR="009F102A" w:rsidRPr="009F102A">
        <w:rPr>
          <w:szCs w:val="24"/>
        </w:rPr>
        <w:t>pemberian kode data yang diperoleh dari transk</w:t>
      </w:r>
      <w:r w:rsidR="009F102A">
        <w:rPr>
          <w:szCs w:val="24"/>
        </w:rPr>
        <w:t xml:space="preserve">ripsi wawancara dengan informan, 2) </w:t>
      </w:r>
      <w:r w:rsidR="009F102A" w:rsidRPr="009F102A">
        <w:rPr>
          <w:i/>
          <w:szCs w:val="24"/>
        </w:rPr>
        <w:t>Noting</w:t>
      </w:r>
      <w:r w:rsidR="009F102A" w:rsidRPr="009F102A">
        <w:rPr>
          <w:szCs w:val="24"/>
        </w:rPr>
        <w:t>: bentuk-bentuk penjelasan khusus atau penetapan catatan</w:t>
      </w:r>
      <w:r w:rsidR="009F102A">
        <w:rPr>
          <w:szCs w:val="24"/>
        </w:rPr>
        <w:t xml:space="preserve">-catatan, 3) </w:t>
      </w:r>
      <w:r w:rsidR="009F102A" w:rsidRPr="009F102A">
        <w:rPr>
          <w:i/>
          <w:szCs w:val="24"/>
        </w:rPr>
        <w:t>Abstracting dan comparing</w:t>
      </w:r>
      <w:r w:rsidR="009F102A" w:rsidRPr="009F102A">
        <w:rPr>
          <w:szCs w:val="24"/>
        </w:rPr>
        <w:t>: meringkas dan membandingkan material yang diurutkan, disaring dan mengidentifikasi frase yang sama, hubungan, dan perbedaan-perbedaan, proses ini membangun kategorisasi berdasarkan kode ke dalam tingkat yang lebih umum, konstruksi konseptial, pola atau proses, membandingkan persamaan dan perb</w:t>
      </w:r>
      <w:r w:rsidR="009F102A">
        <w:rPr>
          <w:szCs w:val="24"/>
        </w:rPr>
        <w:t xml:space="preserve">edaan di seluruh kejadian data, 4) </w:t>
      </w:r>
      <w:r w:rsidR="009F102A" w:rsidRPr="009F102A">
        <w:rPr>
          <w:i/>
          <w:szCs w:val="24"/>
        </w:rPr>
        <w:t>Checking and refinement</w:t>
      </w:r>
      <w:r w:rsidR="009F102A" w:rsidRPr="009F102A">
        <w:rPr>
          <w:szCs w:val="24"/>
        </w:rPr>
        <w:t xml:space="preserve">: membaca berulang teks untuk mengisolasi, memeriksa, dan memperbaiki pemahaman tentang pola, </w:t>
      </w:r>
      <w:r w:rsidR="009F102A">
        <w:rPr>
          <w:szCs w:val="24"/>
        </w:rPr>
        <w:t xml:space="preserve">proses, kesamaan, dan perbedaan, 5) </w:t>
      </w:r>
      <w:r w:rsidR="009F102A" w:rsidRPr="009F102A">
        <w:rPr>
          <w:i/>
          <w:szCs w:val="24"/>
        </w:rPr>
        <w:t>Generalizing</w:t>
      </w:r>
      <w:r w:rsidR="009F102A" w:rsidRPr="009F102A">
        <w:rPr>
          <w:szCs w:val="24"/>
        </w:rPr>
        <w:t>: menguraikan beberapa generalisasi yang mencakup atau menjelaska</w:t>
      </w:r>
      <w:r w:rsidR="009F102A">
        <w:rPr>
          <w:szCs w:val="24"/>
        </w:rPr>
        <w:t xml:space="preserve">n konsistensi di dalam data set, dan 6) </w:t>
      </w:r>
      <w:r w:rsidR="009F102A" w:rsidRPr="009F102A">
        <w:rPr>
          <w:i/>
          <w:szCs w:val="24"/>
        </w:rPr>
        <w:t>Teorizing</w:t>
      </w:r>
      <w:r w:rsidR="009F102A" w:rsidRPr="009F102A">
        <w:rPr>
          <w:szCs w:val="24"/>
        </w:rPr>
        <w:t>: mencocokkan generalisasi dari data dengan konsep formal pengetahuan yang menggunakan konstruk atau teori, membangun teori baru yang terkait erat antara data dengan stuktur pengetahuan.</w:t>
      </w:r>
    </w:p>
    <w:p w:rsidR="00FC7185" w:rsidRPr="009F102A" w:rsidRDefault="00FC7185" w:rsidP="009F102A">
      <w:pPr>
        <w:ind w:firstLine="720"/>
        <w:rPr>
          <w:szCs w:val="24"/>
        </w:rPr>
      </w:pPr>
    </w:p>
    <w:p w:rsidR="00BB6FFC" w:rsidRPr="00FC7185" w:rsidRDefault="00BB6FFC" w:rsidP="00BB6FFC">
      <w:pPr>
        <w:pStyle w:val="ListParagraph"/>
        <w:numPr>
          <w:ilvl w:val="0"/>
          <w:numId w:val="3"/>
        </w:numPr>
        <w:rPr>
          <w:b/>
        </w:rPr>
      </w:pPr>
      <w:r w:rsidRPr="00FC7185">
        <w:rPr>
          <w:b/>
        </w:rPr>
        <w:t>Hasil</w:t>
      </w:r>
      <w:r w:rsidR="00950E62">
        <w:rPr>
          <w:b/>
        </w:rPr>
        <w:t xml:space="preserve"> dan P</w:t>
      </w:r>
      <w:r w:rsidR="00950E62" w:rsidRPr="00950E62">
        <w:rPr>
          <w:b/>
          <w:szCs w:val="24"/>
        </w:rPr>
        <w:t>e</w:t>
      </w:r>
      <w:r w:rsidR="00950E62">
        <w:rPr>
          <w:b/>
        </w:rPr>
        <w:t>mbahasan</w:t>
      </w:r>
    </w:p>
    <w:p w:rsidR="00060DE3" w:rsidRDefault="00060DE3" w:rsidP="00060DE3">
      <w:pPr>
        <w:ind w:firstLine="720"/>
        <w:rPr>
          <w:rFonts w:cs="Times New Roman"/>
        </w:rPr>
      </w:pPr>
      <w:r>
        <w:rPr>
          <w:rFonts w:cs="Times New Roman"/>
        </w:rPr>
        <w:t>Hasil p</w:t>
      </w:r>
      <w:r w:rsidRPr="009F102A">
        <w:rPr>
          <w:szCs w:val="24"/>
        </w:rPr>
        <w:t>e</w:t>
      </w:r>
      <w:r>
        <w:rPr>
          <w:rFonts w:cs="Times New Roman"/>
        </w:rPr>
        <w:t>n</w:t>
      </w:r>
      <w:r w:rsidRPr="009F102A">
        <w:rPr>
          <w:szCs w:val="24"/>
        </w:rPr>
        <w:t>e</w:t>
      </w:r>
      <w:r>
        <w:rPr>
          <w:rFonts w:cs="Times New Roman"/>
        </w:rPr>
        <w:t>litian dibagi k</w:t>
      </w:r>
      <w:r w:rsidRPr="009F102A">
        <w:rPr>
          <w:szCs w:val="24"/>
        </w:rPr>
        <w:t>e</w:t>
      </w:r>
      <w:r>
        <w:rPr>
          <w:rFonts w:cs="Times New Roman"/>
        </w:rPr>
        <w:t xml:space="preserve"> dalam 3 faktor, yaitu: 1) faktor pilar dasar, 2) faktor kstrnal, dan 3) faktor intrnal.  </w:t>
      </w:r>
      <w:r w:rsidR="00273B91" w:rsidRPr="005832EF">
        <w:rPr>
          <w:rFonts w:cs="Times New Roman"/>
        </w:rPr>
        <w:t xml:space="preserve">Pada faktor pilar dasar BAZNAS peneliti menemukan ada 2 tema yaitu: 1) </w:t>
      </w:r>
      <w:r w:rsidR="00273B91" w:rsidRPr="005832EF">
        <w:rPr>
          <w:rFonts w:cs="Times New Roman"/>
          <w:i/>
        </w:rPr>
        <w:t>fiqh</w:t>
      </w:r>
      <w:r w:rsidR="00273B91" w:rsidRPr="005832EF">
        <w:rPr>
          <w:rFonts w:cs="Times New Roman"/>
        </w:rPr>
        <w:t xml:space="preserve"> sebagai </w:t>
      </w:r>
      <w:r w:rsidR="00273B91" w:rsidRPr="005832EF">
        <w:rPr>
          <w:rFonts w:cs="Times New Roman"/>
          <w:i/>
        </w:rPr>
        <w:t>common understanding, building trust</w:t>
      </w:r>
      <w:r w:rsidR="00273B91" w:rsidRPr="005832EF">
        <w:rPr>
          <w:rFonts w:cs="Times New Roman"/>
        </w:rPr>
        <w:t>, dan pengelolaan yang</w:t>
      </w:r>
      <w:r w:rsidR="00273B91" w:rsidRPr="005832EF">
        <w:rPr>
          <w:rFonts w:cs="Times New Roman"/>
          <w:i/>
        </w:rPr>
        <w:t xml:space="preserve"> reliable</w:t>
      </w:r>
      <w:r w:rsidR="00273B91" w:rsidRPr="005832EF">
        <w:rPr>
          <w:rFonts w:cs="Times New Roman"/>
        </w:rPr>
        <w:t xml:space="preserve">, dan 2) 4 Pilar BAZNAS.  Segala aktivitas BAZNAS sebagai lembaga yang mengelola zakat di Indonesia harus sesuai dengan ketentuan fiqh.  Fiqh akan memberikan warna pada etiap gerak langkah </w:t>
      </w:r>
      <w:r w:rsidR="00273B91" w:rsidRPr="005832EF">
        <w:rPr>
          <w:rFonts w:cs="Times New Roman"/>
        </w:rPr>
        <w:lastRenderedPageBreak/>
        <w:t>BAZNAS sehingga dapat menumbuhkan dan meningkatkan kepercayaan masyarakat kepada BAZNAS (</w:t>
      </w:r>
      <w:r w:rsidR="00273B91" w:rsidRPr="005832EF">
        <w:rPr>
          <w:rFonts w:cs="Times New Roman"/>
          <w:i/>
        </w:rPr>
        <w:t>building trust</w:t>
      </w:r>
      <w:r w:rsidR="00273B91" w:rsidRPr="005832EF">
        <w:rPr>
          <w:rFonts w:cs="Times New Roman"/>
        </w:rPr>
        <w:t xml:space="preserve">) melalui pengelolaan zakat yang </w:t>
      </w:r>
      <w:r w:rsidR="00273B91" w:rsidRPr="005832EF">
        <w:rPr>
          <w:rFonts w:cs="Times New Roman"/>
          <w:i/>
        </w:rPr>
        <w:t>reliable</w:t>
      </w:r>
      <w:r w:rsidR="00273B91" w:rsidRPr="005832EF">
        <w:rPr>
          <w:rFonts w:cs="Times New Roman"/>
        </w:rPr>
        <w:t>.</w:t>
      </w:r>
      <w:r>
        <w:rPr>
          <w:rFonts w:cs="Times New Roman"/>
        </w:rPr>
        <w:t xml:space="preserve">  </w:t>
      </w:r>
      <w:r w:rsidR="00273B91" w:rsidRPr="005832EF">
        <w:rPr>
          <w:rFonts w:cs="Times New Roman"/>
        </w:rPr>
        <w:t xml:space="preserve">Tema ke-2 pada faktor pilar dasar BAZNAS ialah 4 pilar gerakan zakat yang terdiri dari: </w:t>
      </w:r>
      <w:r>
        <w:rPr>
          <w:rFonts w:cs="Times New Roman"/>
        </w:rPr>
        <w:t xml:space="preserve">1) </w:t>
      </w:r>
      <w:r w:rsidR="00273B91" w:rsidRPr="005832EF">
        <w:rPr>
          <w:rFonts w:cs="Times New Roman"/>
        </w:rPr>
        <w:t xml:space="preserve">Dakwah, </w:t>
      </w:r>
      <w:r>
        <w:rPr>
          <w:rFonts w:cs="Times New Roman"/>
        </w:rPr>
        <w:t>2)</w:t>
      </w:r>
      <w:r w:rsidR="00273B91" w:rsidRPr="005832EF">
        <w:rPr>
          <w:rFonts w:cs="Times New Roman"/>
        </w:rPr>
        <w:t xml:space="preserve"> Produktivitas, </w:t>
      </w:r>
      <w:r>
        <w:rPr>
          <w:rFonts w:cs="Times New Roman"/>
        </w:rPr>
        <w:t xml:space="preserve">3) </w:t>
      </w:r>
      <w:r w:rsidR="00273B91" w:rsidRPr="005832EF">
        <w:rPr>
          <w:rFonts w:cs="Times New Roman"/>
        </w:rPr>
        <w:t xml:space="preserve">Ekonomi Syariah, dan </w:t>
      </w:r>
      <w:r>
        <w:rPr>
          <w:rFonts w:cs="Times New Roman"/>
        </w:rPr>
        <w:t xml:space="preserve">4) </w:t>
      </w:r>
      <w:r w:rsidR="00273B91" w:rsidRPr="005832EF">
        <w:rPr>
          <w:rFonts w:cs="Times New Roman"/>
        </w:rPr>
        <w:t xml:space="preserve">Manajemen Zakat.  </w:t>
      </w:r>
    </w:p>
    <w:p w:rsidR="009F102A" w:rsidRPr="00060DE3" w:rsidRDefault="00273B91" w:rsidP="00060DE3">
      <w:pPr>
        <w:ind w:firstLine="720"/>
        <w:rPr>
          <w:rFonts w:cs="Times New Roman"/>
        </w:rPr>
      </w:pPr>
      <w:r w:rsidRPr="005832EF">
        <w:rPr>
          <w:rFonts w:cs="Times New Roman"/>
        </w:rPr>
        <w:t xml:space="preserve">Setiap SDM BAZNAS harus menyadari bahwa BAZNAS merupakan lembaga dakwah, yang mengajak umat Islam untuk menunaikan rukun Islam ke-3.  Inspirasi dari zakat ialah produktivitas.  Tanpa produktivitas tidak akan ada kewajiban zakat.  Produktivitas yang membuat orang memiliki penghasilan yang layak sehingga mencapai </w:t>
      </w:r>
      <w:r w:rsidRPr="005832EF">
        <w:rPr>
          <w:rFonts w:cs="Times New Roman"/>
          <w:i/>
        </w:rPr>
        <w:t>nishob</w:t>
      </w:r>
      <w:r w:rsidRPr="005832EF">
        <w:rPr>
          <w:rFonts w:cs="Times New Roman"/>
        </w:rPr>
        <w:t xml:space="preserve"> zakat.  Zakat juga disalurkan untuk orang-orang yang memiliki daya beli rendah sehingga mampu membeli.  Peningkatan daya beli ini akan mendorong pertumbuhan ekonomi.  Zakat merupakan ruh bagi perkembangan ekonomi syariah.  Pada setiap tambahan manfaat ekonomi pada jumlah tertentu (nishob) dan waktu tertentu (haul), wajib dikeluarkan zakat dari kategori 2,5% atau 5% atau 10%.  Zakat perlu dikelola baik dari penghimpunan, pendistribusian dan pendayagunaan.  Penghimpunan terdiri dari aktivitas sosialisasi, komunikasi pemasaran, melayani dan merawat </w:t>
      </w:r>
      <w:r w:rsidRPr="005832EF">
        <w:rPr>
          <w:rFonts w:cs="Times New Roman"/>
          <w:i/>
        </w:rPr>
        <w:t>muzakki</w:t>
      </w:r>
      <w:r w:rsidRPr="005832EF">
        <w:rPr>
          <w:rFonts w:cs="Times New Roman"/>
        </w:rPr>
        <w:t>.  Pendistribusian dan pendayagunaan meliputi pembuatan program agar memiliki dampak yang signifikan.</w:t>
      </w:r>
    </w:p>
    <w:p w:rsidR="00C23C21" w:rsidRDefault="00C23C21" w:rsidP="00C23C21">
      <w:pPr>
        <w:spacing w:before="120" w:line="23" w:lineRule="atLeast"/>
        <w:jc w:val="center"/>
        <w:rPr>
          <w:rFonts w:cs="Times New Roman"/>
        </w:rPr>
      </w:pPr>
      <w:r w:rsidRPr="005832EF">
        <w:rPr>
          <w:rFonts w:cs="Times New Roman"/>
        </w:rPr>
        <w:t>Tabel 5.1 Faktor Pilar Dasar BAZNAS.</w:t>
      </w:r>
    </w:p>
    <w:p w:rsidR="00C23C21" w:rsidRPr="005832EF" w:rsidRDefault="00C23C21" w:rsidP="00C23C21">
      <w:pPr>
        <w:spacing w:before="120" w:line="23" w:lineRule="atLeast"/>
        <w:jc w:val="center"/>
        <w:rPr>
          <w:rFonts w:cs="Times New Roman"/>
        </w:rPr>
      </w:pPr>
    </w:p>
    <w:tbl>
      <w:tblPr>
        <w:tblStyle w:val="TableGrid"/>
        <w:tblW w:w="0" w:type="auto"/>
        <w:tblLook w:val="04A0" w:firstRow="1" w:lastRow="0" w:firstColumn="1" w:lastColumn="0" w:noHBand="0" w:noVBand="1"/>
      </w:tblPr>
      <w:tblGrid>
        <w:gridCol w:w="510"/>
        <w:gridCol w:w="3085"/>
        <w:gridCol w:w="1440"/>
        <w:gridCol w:w="2901"/>
      </w:tblGrid>
      <w:tr w:rsidR="00C23C21" w:rsidRPr="005832EF" w:rsidTr="00570426">
        <w:trPr>
          <w:trHeight w:val="460"/>
        </w:trPr>
        <w:tc>
          <w:tcPr>
            <w:tcW w:w="510" w:type="dxa"/>
          </w:tcPr>
          <w:p w:rsidR="00C23C21" w:rsidRPr="005832EF" w:rsidRDefault="00C23C21" w:rsidP="00570426">
            <w:pPr>
              <w:spacing w:line="23" w:lineRule="atLeast"/>
              <w:jc w:val="center"/>
              <w:rPr>
                <w:rFonts w:cs="Times New Roman"/>
              </w:rPr>
            </w:pPr>
            <w:r w:rsidRPr="005832EF">
              <w:rPr>
                <w:rFonts w:cs="Times New Roman"/>
              </w:rPr>
              <w:t>No</w:t>
            </w:r>
          </w:p>
        </w:tc>
        <w:tc>
          <w:tcPr>
            <w:tcW w:w="3085" w:type="dxa"/>
          </w:tcPr>
          <w:p w:rsidR="00C23C21" w:rsidRPr="005832EF" w:rsidRDefault="00C23C21" w:rsidP="00570426">
            <w:pPr>
              <w:spacing w:line="23" w:lineRule="atLeast"/>
              <w:jc w:val="center"/>
              <w:rPr>
                <w:rFonts w:cs="Times New Roman"/>
              </w:rPr>
            </w:pPr>
            <w:proofErr w:type="spellStart"/>
            <w:r w:rsidRPr="005832EF">
              <w:rPr>
                <w:rFonts w:cs="Times New Roman"/>
              </w:rPr>
              <w:t>Tema</w:t>
            </w:r>
            <w:proofErr w:type="spellEnd"/>
          </w:p>
        </w:tc>
        <w:tc>
          <w:tcPr>
            <w:tcW w:w="1440" w:type="dxa"/>
          </w:tcPr>
          <w:p w:rsidR="00C23C21" w:rsidRPr="005832EF" w:rsidRDefault="00C23C21" w:rsidP="00570426">
            <w:pPr>
              <w:spacing w:line="23" w:lineRule="atLeast"/>
              <w:jc w:val="center"/>
              <w:rPr>
                <w:rFonts w:cs="Times New Roman"/>
                <w:lang w:val="id-ID"/>
              </w:rPr>
            </w:pPr>
            <w:proofErr w:type="spellStart"/>
            <w:r w:rsidRPr="005832EF">
              <w:rPr>
                <w:rFonts w:cs="Times New Roman"/>
              </w:rPr>
              <w:t>Informan</w:t>
            </w:r>
            <w:proofErr w:type="spellEnd"/>
            <w:r w:rsidRPr="005832EF">
              <w:rPr>
                <w:rFonts w:cs="Times New Roman"/>
                <w:lang w:val="id-ID"/>
              </w:rPr>
              <w:t xml:space="preserve"> (frekuensi)</w:t>
            </w:r>
          </w:p>
        </w:tc>
        <w:tc>
          <w:tcPr>
            <w:tcW w:w="2901" w:type="dxa"/>
          </w:tcPr>
          <w:p w:rsidR="00C23C21" w:rsidRPr="005832EF" w:rsidRDefault="00C23C21" w:rsidP="00570426">
            <w:pPr>
              <w:spacing w:line="23" w:lineRule="atLeast"/>
              <w:jc w:val="center"/>
              <w:rPr>
                <w:rFonts w:cs="Times New Roman"/>
              </w:rPr>
            </w:pPr>
            <w:proofErr w:type="spellStart"/>
            <w:r w:rsidRPr="005832EF">
              <w:rPr>
                <w:rFonts w:cs="Times New Roman"/>
              </w:rPr>
              <w:t>Diskripsi</w:t>
            </w:r>
            <w:proofErr w:type="spellEnd"/>
            <w:r w:rsidRPr="005832EF">
              <w:rPr>
                <w:rFonts w:cs="Times New Roman"/>
              </w:rPr>
              <w:t xml:space="preserve"> </w:t>
            </w:r>
            <w:proofErr w:type="spellStart"/>
            <w:r w:rsidRPr="005832EF">
              <w:rPr>
                <w:rFonts w:cs="Times New Roman"/>
              </w:rPr>
              <w:t>Naratif</w:t>
            </w:r>
            <w:proofErr w:type="spellEnd"/>
            <w:r w:rsidRPr="005832EF">
              <w:rPr>
                <w:rFonts w:cs="Times New Roman"/>
              </w:rPr>
              <w:t xml:space="preserve"> </w:t>
            </w:r>
            <w:proofErr w:type="spellStart"/>
            <w:r w:rsidRPr="005832EF">
              <w:rPr>
                <w:rFonts w:cs="Times New Roman"/>
              </w:rPr>
              <w:t>makna</w:t>
            </w:r>
            <w:proofErr w:type="spellEnd"/>
          </w:p>
        </w:tc>
      </w:tr>
      <w:tr w:rsidR="00C23C21" w:rsidRPr="005832EF" w:rsidTr="00570426">
        <w:tc>
          <w:tcPr>
            <w:tcW w:w="510" w:type="dxa"/>
          </w:tcPr>
          <w:p w:rsidR="00C23C21" w:rsidRPr="005832EF" w:rsidRDefault="00C23C21" w:rsidP="00570426">
            <w:pPr>
              <w:spacing w:line="23" w:lineRule="atLeast"/>
              <w:rPr>
                <w:rFonts w:cs="Times New Roman"/>
              </w:rPr>
            </w:pPr>
            <w:r w:rsidRPr="005832EF">
              <w:rPr>
                <w:rFonts w:cs="Times New Roman"/>
              </w:rPr>
              <w:t>1</w:t>
            </w:r>
          </w:p>
        </w:tc>
        <w:tc>
          <w:tcPr>
            <w:tcW w:w="3085" w:type="dxa"/>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Fiqh</w:t>
            </w:r>
            <w:proofErr w:type="spellEnd"/>
            <w:r w:rsidRPr="005832EF">
              <w:rPr>
                <w:rFonts w:cs="Times New Roman"/>
                <w:color w:val="000000"/>
              </w:rPr>
              <w:t xml:space="preserve"> </w:t>
            </w:r>
            <w:proofErr w:type="spellStart"/>
            <w:r w:rsidRPr="005832EF">
              <w:rPr>
                <w:rFonts w:cs="Times New Roman"/>
                <w:color w:val="000000"/>
              </w:rPr>
              <w:t>sebagai</w:t>
            </w:r>
            <w:proofErr w:type="spellEnd"/>
            <w:r w:rsidRPr="005832EF">
              <w:rPr>
                <w:rFonts w:cs="Times New Roman"/>
                <w:color w:val="000000"/>
              </w:rPr>
              <w:t xml:space="preserve"> </w:t>
            </w:r>
            <w:r w:rsidRPr="005832EF">
              <w:rPr>
                <w:rFonts w:cs="Times New Roman"/>
                <w:i/>
                <w:color w:val="000000"/>
              </w:rPr>
              <w:t>common understanding, building trust</w:t>
            </w:r>
            <w:r w:rsidRPr="005832EF">
              <w:rPr>
                <w:rFonts w:cs="Times New Roman"/>
                <w:color w:val="000000"/>
              </w:rPr>
              <w:t xml:space="preserve">, </w:t>
            </w:r>
            <w:proofErr w:type="spellStart"/>
            <w:r w:rsidRPr="005832EF">
              <w:rPr>
                <w:rFonts w:cs="Times New Roman"/>
                <w:color w:val="000000"/>
              </w:rPr>
              <w:t>pengelolaan</w:t>
            </w:r>
            <w:proofErr w:type="spellEnd"/>
            <w:r w:rsidRPr="005832EF">
              <w:rPr>
                <w:rFonts w:cs="Times New Roman"/>
                <w:color w:val="000000"/>
              </w:rPr>
              <w:t xml:space="preserve"> yang </w:t>
            </w:r>
            <w:r w:rsidRPr="005832EF">
              <w:rPr>
                <w:rFonts w:cs="Times New Roman"/>
                <w:i/>
                <w:color w:val="000000"/>
              </w:rPr>
              <w:t>reliable</w:t>
            </w:r>
          </w:p>
        </w:tc>
        <w:tc>
          <w:tcPr>
            <w:tcW w:w="1440"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Yunus</w:t>
            </w:r>
            <w:proofErr w:type="spellEnd"/>
          </w:p>
        </w:tc>
        <w:tc>
          <w:tcPr>
            <w:tcW w:w="2901" w:type="dxa"/>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Baznas</w:t>
            </w:r>
            <w:proofErr w:type="spellEnd"/>
            <w:r w:rsidRPr="005832EF">
              <w:rPr>
                <w:rFonts w:cs="Times New Roman"/>
                <w:color w:val="000000"/>
              </w:rPr>
              <w:t xml:space="preserve"> </w:t>
            </w:r>
            <w:r w:rsidRPr="005832EF">
              <w:rPr>
                <w:rFonts w:cs="Times New Roman"/>
                <w:color w:val="000000"/>
                <w:lang w:val="id-ID"/>
              </w:rPr>
              <w:t>harus</w:t>
            </w:r>
            <w:r w:rsidRPr="005832EF">
              <w:rPr>
                <w:rFonts w:cs="Times New Roman"/>
                <w:color w:val="000000"/>
              </w:rPr>
              <w:t xml:space="preserve"> </w:t>
            </w:r>
            <w:proofErr w:type="spellStart"/>
            <w:r w:rsidRPr="005832EF">
              <w:rPr>
                <w:rFonts w:cs="Times New Roman"/>
                <w:color w:val="000000"/>
              </w:rPr>
              <w:t>memperhati</w:t>
            </w:r>
            <w:proofErr w:type="spellEnd"/>
            <w:r w:rsidRPr="005832EF">
              <w:rPr>
                <w:rFonts w:cs="Times New Roman"/>
                <w:color w:val="000000"/>
                <w:lang w:val="id-ID"/>
              </w:rPr>
              <w:t>-</w:t>
            </w:r>
            <w:proofErr w:type="spellStart"/>
            <w:r w:rsidRPr="005832EF">
              <w:rPr>
                <w:rFonts w:cs="Times New Roman"/>
                <w:color w:val="000000"/>
              </w:rPr>
              <w:t>kan</w:t>
            </w:r>
            <w:proofErr w:type="spellEnd"/>
            <w:r w:rsidRPr="005832EF">
              <w:rPr>
                <w:rFonts w:cs="Times New Roman"/>
                <w:color w:val="000000"/>
              </w:rPr>
              <w:t xml:space="preserve"> (1) </w:t>
            </w:r>
            <w:proofErr w:type="spellStart"/>
            <w:r w:rsidRPr="005832EF">
              <w:rPr>
                <w:rFonts w:cs="Times New Roman"/>
                <w:color w:val="000000"/>
              </w:rPr>
              <w:t>Fiqh</w:t>
            </w:r>
            <w:proofErr w:type="spellEnd"/>
            <w:r w:rsidRPr="005832EF">
              <w:rPr>
                <w:rFonts w:cs="Times New Roman"/>
                <w:color w:val="000000"/>
              </w:rPr>
              <w:t xml:space="preserve"> </w:t>
            </w:r>
            <w:proofErr w:type="spellStart"/>
            <w:r w:rsidRPr="005832EF">
              <w:rPr>
                <w:rFonts w:cs="Times New Roman"/>
                <w:color w:val="000000"/>
              </w:rPr>
              <w:t>sebagai</w:t>
            </w:r>
            <w:proofErr w:type="spellEnd"/>
            <w:r w:rsidRPr="005832EF">
              <w:rPr>
                <w:rFonts w:cs="Times New Roman"/>
                <w:color w:val="000000"/>
              </w:rPr>
              <w:t xml:space="preserve"> </w:t>
            </w:r>
            <w:r w:rsidRPr="005832EF">
              <w:rPr>
                <w:rStyle w:val="font61"/>
                <w:sz w:val="22"/>
              </w:rPr>
              <w:t>com</w:t>
            </w:r>
            <w:r w:rsidRPr="005832EF">
              <w:rPr>
                <w:rStyle w:val="font61"/>
                <w:sz w:val="22"/>
                <w:lang w:val="id-ID"/>
              </w:rPr>
              <w:t>-</w:t>
            </w:r>
            <w:proofErr w:type="spellStart"/>
            <w:r w:rsidRPr="005832EF">
              <w:rPr>
                <w:rStyle w:val="font61"/>
                <w:sz w:val="22"/>
              </w:rPr>
              <w:t>mon</w:t>
            </w:r>
            <w:proofErr w:type="spellEnd"/>
            <w:r w:rsidRPr="005832EF">
              <w:rPr>
                <w:rStyle w:val="font61"/>
                <w:sz w:val="22"/>
              </w:rPr>
              <w:t xml:space="preserve"> understanding</w:t>
            </w:r>
            <w:r w:rsidRPr="005832EF">
              <w:rPr>
                <w:rStyle w:val="font51"/>
                <w:sz w:val="22"/>
              </w:rPr>
              <w:t xml:space="preserve">, (2) </w:t>
            </w:r>
            <w:proofErr w:type="spellStart"/>
            <w:r w:rsidRPr="005832EF">
              <w:rPr>
                <w:rStyle w:val="font51"/>
                <w:sz w:val="22"/>
              </w:rPr>
              <w:t>membangun</w:t>
            </w:r>
            <w:proofErr w:type="spellEnd"/>
            <w:r w:rsidRPr="005832EF">
              <w:rPr>
                <w:rStyle w:val="font51"/>
                <w:sz w:val="22"/>
              </w:rPr>
              <w:t xml:space="preserve"> </w:t>
            </w:r>
            <w:proofErr w:type="spellStart"/>
            <w:r w:rsidRPr="005832EF">
              <w:rPr>
                <w:rStyle w:val="font51"/>
                <w:sz w:val="22"/>
              </w:rPr>
              <w:t>kepercayaan</w:t>
            </w:r>
            <w:proofErr w:type="spellEnd"/>
            <w:r w:rsidRPr="005832EF">
              <w:rPr>
                <w:rStyle w:val="font51"/>
                <w:sz w:val="22"/>
              </w:rPr>
              <w:t xml:space="preserve"> </w:t>
            </w:r>
            <w:proofErr w:type="spellStart"/>
            <w:r w:rsidRPr="005832EF">
              <w:rPr>
                <w:rStyle w:val="font51"/>
                <w:sz w:val="22"/>
              </w:rPr>
              <w:t>publik</w:t>
            </w:r>
            <w:proofErr w:type="spellEnd"/>
            <w:r w:rsidRPr="005832EF">
              <w:rPr>
                <w:rStyle w:val="font51"/>
                <w:sz w:val="22"/>
              </w:rPr>
              <w:t xml:space="preserve"> </w:t>
            </w:r>
            <w:proofErr w:type="spellStart"/>
            <w:r w:rsidRPr="005832EF">
              <w:rPr>
                <w:rStyle w:val="font51"/>
                <w:sz w:val="22"/>
              </w:rPr>
              <w:t>untuk</w:t>
            </w:r>
            <w:proofErr w:type="spellEnd"/>
            <w:r w:rsidRPr="005832EF">
              <w:rPr>
                <w:rStyle w:val="font51"/>
                <w:sz w:val="22"/>
              </w:rPr>
              <w:t xml:space="preserve"> </w:t>
            </w:r>
            <w:proofErr w:type="spellStart"/>
            <w:r w:rsidRPr="005832EF">
              <w:rPr>
                <w:rStyle w:val="font51"/>
                <w:sz w:val="22"/>
              </w:rPr>
              <w:t>menjaga</w:t>
            </w:r>
            <w:proofErr w:type="spellEnd"/>
            <w:r w:rsidRPr="005832EF">
              <w:rPr>
                <w:rStyle w:val="font51"/>
                <w:sz w:val="22"/>
              </w:rPr>
              <w:t xml:space="preserve"> </w:t>
            </w:r>
            <w:proofErr w:type="spellStart"/>
            <w:r w:rsidRPr="005832EF">
              <w:rPr>
                <w:rStyle w:val="font61"/>
                <w:sz w:val="22"/>
              </w:rPr>
              <w:t>sustainibility</w:t>
            </w:r>
            <w:proofErr w:type="spellEnd"/>
            <w:r w:rsidRPr="005832EF">
              <w:rPr>
                <w:rStyle w:val="font51"/>
                <w:sz w:val="22"/>
              </w:rPr>
              <w:t xml:space="preserve">, </w:t>
            </w:r>
            <w:proofErr w:type="spellStart"/>
            <w:r w:rsidRPr="005832EF">
              <w:rPr>
                <w:rStyle w:val="font51"/>
                <w:sz w:val="22"/>
              </w:rPr>
              <w:t>dan</w:t>
            </w:r>
            <w:proofErr w:type="spellEnd"/>
            <w:r w:rsidRPr="005832EF">
              <w:rPr>
                <w:rStyle w:val="font51"/>
                <w:sz w:val="22"/>
              </w:rPr>
              <w:t xml:space="preserve"> (3) </w:t>
            </w:r>
            <w:proofErr w:type="spellStart"/>
            <w:r w:rsidRPr="005832EF">
              <w:rPr>
                <w:rStyle w:val="font51"/>
                <w:sz w:val="22"/>
              </w:rPr>
              <w:t>menyiapkan</w:t>
            </w:r>
            <w:proofErr w:type="spellEnd"/>
            <w:r w:rsidRPr="005832EF">
              <w:rPr>
                <w:rStyle w:val="font51"/>
                <w:sz w:val="22"/>
              </w:rPr>
              <w:t xml:space="preserve"> </w:t>
            </w:r>
            <w:proofErr w:type="spellStart"/>
            <w:r w:rsidRPr="005832EF">
              <w:rPr>
                <w:rStyle w:val="font51"/>
                <w:sz w:val="22"/>
              </w:rPr>
              <w:t>diri</w:t>
            </w:r>
            <w:proofErr w:type="spellEnd"/>
            <w:r w:rsidRPr="005832EF">
              <w:rPr>
                <w:rStyle w:val="font51"/>
                <w:sz w:val="22"/>
              </w:rPr>
              <w:t xml:space="preserve"> </w:t>
            </w:r>
            <w:proofErr w:type="spellStart"/>
            <w:r w:rsidRPr="005832EF">
              <w:rPr>
                <w:rStyle w:val="font51"/>
                <w:sz w:val="22"/>
              </w:rPr>
              <w:t>dengan</w:t>
            </w:r>
            <w:proofErr w:type="spellEnd"/>
            <w:r w:rsidRPr="005832EF">
              <w:rPr>
                <w:rStyle w:val="font51"/>
                <w:sz w:val="22"/>
              </w:rPr>
              <w:t xml:space="preserve"> </w:t>
            </w:r>
            <w:proofErr w:type="spellStart"/>
            <w:r w:rsidRPr="005832EF">
              <w:rPr>
                <w:rStyle w:val="font51"/>
                <w:sz w:val="22"/>
              </w:rPr>
              <w:t>sistem</w:t>
            </w:r>
            <w:proofErr w:type="spellEnd"/>
            <w:r w:rsidRPr="005832EF">
              <w:rPr>
                <w:rStyle w:val="font51"/>
                <w:sz w:val="22"/>
              </w:rPr>
              <w:t xml:space="preserve"> </w:t>
            </w:r>
            <w:proofErr w:type="spellStart"/>
            <w:r w:rsidRPr="005832EF">
              <w:rPr>
                <w:rStyle w:val="font51"/>
                <w:sz w:val="22"/>
              </w:rPr>
              <w:t>pengelolaan</w:t>
            </w:r>
            <w:proofErr w:type="spellEnd"/>
            <w:r w:rsidRPr="005832EF">
              <w:rPr>
                <w:rStyle w:val="font51"/>
                <w:sz w:val="22"/>
              </w:rPr>
              <w:t xml:space="preserve"> zakat yang </w:t>
            </w:r>
            <w:r w:rsidRPr="005832EF">
              <w:rPr>
                <w:rStyle w:val="font61"/>
                <w:sz w:val="22"/>
              </w:rPr>
              <w:t>reliable.</w:t>
            </w:r>
          </w:p>
        </w:tc>
      </w:tr>
      <w:tr w:rsidR="00C23C21" w:rsidRPr="005832EF" w:rsidTr="00570426">
        <w:tc>
          <w:tcPr>
            <w:tcW w:w="510" w:type="dxa"/>
          </w:tcPr>
          <w:p w:rsidR="00C23C21" w:rsidRPr="005832EF" w:rsidRDefault="00C23C21" w:rsidP="00570426">
            <w:pPr>
              <w:spacing w:line="23" w:lineRule="atLeast"/>
              <w:rPr>
                <w:rFonts w:cs="Times New Roman"/>
              </w:rPr>
            </w:pPr>
            <w:r w:rsidRPr="005832EF">
              <w:rPr>
                <w:rFonts w:cs="Times New Roman"/>
              </w:rPr>
              <w:t>2</w:t>
            </w:r>
          </w:p>
        </w:tc>
        <w:tc>
          <w:tcPr>
            <w:tcW w:w="3085" w:type="dxa"/>
          </w:tcPr>
          <w:p w:rsidR="00C23C21" w:rsidRPr="005832EF" w:rsidRDefault="00C23C21" w:rsidP="00570426">
            <w:pPr>
              <w:spacing w:line="23" w:lineRule="atLeast"/>
              <w:rPr>
                <w:rFonts w:cs="Times New Roman"/>
                <w:color w:val="000000"/>
              </w:rPr>
            </w:pPr>
            <w:r w:rsidRPr="005832EF">
              <w:rPr>
                <w:rFonts w:cs="Times New Roman"/>
                <w:color w:val="000000"/>
              </w:rPr>
              <w:t xml:space="preserve">4 </w:t>
            </w:r>
            <w:proofErr w:type="spellStart"/>
            <w:r w:rsidRPr="005832EF">
              <w:rPr>
                <w:rFonts w:cs="Times New Roman"/>
                <w:color w:val="000000"/>
              </w:rPr>
              <w:t>Pilar</w:t>
            </w:r>
            <w:proofErr w:type="spellEnd"/>
            <w:r w:rsidRPr="005832EF">
              <w:rPr>
                <w:rFonts w:cs="Times New Roman"/>
                <w:color w:val="000000"/>
              </w:rPr>
              <w:t xml:space="preserve"> BAZNAS</w:t>
            </w:r>
          </w:p>
        </w:tc>
        <w:tc>
          <w:tcPr>
            <w:tcW w:w="1440"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Arifin</w:t>
            </w:r>
            <w:proofErr w:type="spellEnd"/>
          </w:p>
        </w:tc>
        <w:tc>
          <w:tcPr>
            <w:tcW w:w="2901" w:type="dxa"/>
            <w:vAlign w:val="bottom"/>
          </w:tcPr>
          <w:p w:rsidR="00C23C21" w:rsidRPr="005832EF" w:rsidRDefault="00C23C21" w:rsidP="00570426">
            <w:pPr>
              <w:spacing w:line="23" w:lineRule="atLeast"/>
              <w:rPr>
                <w:rFonts w:cs="Times New Roman"/>
                <w:color w:val="000000"/>
                <w:lang w:val="id-ID"/>
              </w:rPr>
            </w:pPr>
            <w:r w:rsidRPr="005832EF">
              <w:rPr>
                <w:rFonts w:cs="Times New Roman"/>
                <w:color w:val="000000"/>
              </w:rPr>
              <w:t xml:space="preserve">1) </w:t>
            </w:r>
            <w:proofErr w:type="spellStart"/>
            <w:r w:rsidRPr="005832EF">
              <w:rPr>
                <w:rFonts w:cs="Times New Roman"/>
                <w:color w:val="000000"/>
              </w:rPr>
              <w:t>Dakwah</w:t>
            </w:r>
            <w:proofErr w:type="spellEnd"/>
            <w:r w:rsidRPr="005832EF">
              <w:rPr>
                <w:rFonts w:cs="Times New Roman"/>
                <w:color w:val="000000"/>
              </w:rPr>
              <w:t xml:space="preserve">, </w:t>
            </w:r>
          </w:p>
          <w:p w:rsidR="00C23C21" w:rsidRPr="005832EF" w:rsidRDefault="00C23C21" w:rsidP="00570426">
            <w:pPr>
              <w:spacing w:line="23" w:lineRule="atLeast"/>
              <w:rPr>
                <w:rFonts w:cs="Times New Roman"/>
                <w:color w:val="000000"/>
                <w:lang w:val="id-ID"/>
              </w:rPr>
            </w:pPr>
            <w:r w:rsidRPr="005832EF">
              <w:rPr>
                <w:rFonts w:cs="Times New Roman"/>
                <w:color w:val="000000"/>
              </w:rPr>
              <w:t xml:space="preserve">2) </w:t>
            </w:r>
            <w:proofErr w:type="spellStart"/>
            <w:r w:rsidRPr="005832EF">
              <w:rPr>
                <w:rFonts w:cs="Times New Roman"/>
                <w:color w:val="000000"/>
              </w:rPr>
              <w:t>Produktivitas</w:t>
            </w:r>
            <w:proofErr w:type="spellEnd"/>
            <w:r w:rsidRPr="005832EF">
              <w:rPr>
                <w:rFonts w:cs="Times New Roman"/>
                <w:color w:val="000000"/>
              </w:rPr>
              <w:t xml:space="preserve">, </w:t>
            </w:r>
          </w:p>
          <w:p w:rsidR="00C23C21" w:rsidRPr="005832EF" w:rsidRDefault="00C23C21" w:rsidP="00570426">
            <w:pPr>
              <w:spacing w:line="23" w:lineRule="atLeast"/>
              <w:rPr>
                <w:rFonts w:cs="Times New Roman"/>
                <w:color w:val="000000"/>
                <w:lang w:val="id-ID"/>
              </w:rPr>
            </w:pPr>
            <w:r w:rsidRPr="005832EF">
              <w:rPr>
                <w:rFonts w:cs="Times New Roman"/>
                <w:color w:val="000000"/>
              </w:rPr>
              <w:t xml:space="preserve">3) </w:t>
            </w:r>
            <w:proofErr w:type="spellStart"/>
            <w:r w:rsidRPr="005832EF">
              <w:rPr>
                <w:rFonts w:cs="Times New Roman"/>
                <w:color w:val="000000"/>
              </w:rPr>
              <w:t>Ekonomi</w:t>
            </w:r>
            <w:proofErr w:type="spellEnd"/>
            <w:r w:rsidRPr="005832EF">
              <w:rPr>
                <w:rFonts w:cs="Times New Roman"/>
                <w:color w:val="000000"/>
              </w:rPr>
              <w:t xml:space="preserve"> </w:t>
            </w:r>
            <w:proofErr w:type="spellStart"/>
            <w:r w:rsidRPr="005832EF">
              <w:rPr>
                <w:rFonts w:cs="Times New Roman"/>
                <w:color w:val="000000"/>
              </w:rPr>
              <w:t>syariah</w:t>
            </w:r>
            <w:proofErr w:type="spellEnd"/>
            <w:r w:rsidRPr="005832EF">
              <w:rPr>
                <w:rFonts w:cs="Times New Roman"/>
                <w:color w:val="000000"/>
              </w:rPr>
              <w:t xml:space="preserve">, </w:t>
            </w:r>
            <w:proofErr w:type="spellStart"/>
            <w:r w:rsidRPr="005832EF">
              <w:rPr>
                <w:rFonts w:cs="Times New Roman"/>
                <w:color w:val="000000"/>
              </w:rPr>
              <w:t>dan</w:t>
            </w:r>
            <w:proofErr w:type="spellEnd"/>
            <w:r w:rsidRPr="005832EF">
              <w:rPr>
                <w:rFonts w:cs="Times New Roman"/>
                <w:color w:val="000000"/>
              </w:rPr>
              <w:t xml:space="preserve"> </w:t>
            </w:r>
          </w:p>
          <w:p w:rsidR="00C23C21" w:rsidRPr="005832EF" w:rsidRDefault="00C23C21" w:rsidP="00570426">
            <w:pPr>
              <w:spacing w:line="23" w:lineRule="atLeast"/>
              <w:rPr>
                <w:rFonts w:cs="Times New Roman"/>
                <w:color w:val="000000"/>
              </w:rPr>
            </w:pPr>
            <w:r w:rsidRPr="005832EF">
              <w:rPr>
                <w:rFonts w:cs="Times New Roman"/>
                <w:color w:val="000000"/>
              </w:rPr>
              <w:t xml:space="preserve">4) </w:t>
            </w:r>
            <w:proofErr w:type="spellStart"/>
            <w:r w:rsidRPr="005832EF">
              <w:rPr>
                <w:rFonts w:cs="Times New Roman"/>
                <w:color w:val="000000"/>
              </w:rPr>
              <w:t>Manajemen</w:t>
            </w:r>
            <w:proofErr w:type="spellEnd"/>
            <w:r w:rsidRPr="005832EF">
              <w:rPr>
                <w:rFonts w:cs="Times New Roman"/>
                <w:color w:val="000000"/>
              </w:rPr>
              <w:t xml:space="preserve"> Zakat</w:t>
            </w:r>
          </w:p>
        </w:tc>
      </w:tr>
    </w:tbl>
    <w:p w:rsidR="00C23C21" w:rsidRPr="005832EF" w:rsidRDefault="00C23C21" w:rsidP="00C23C21">
      <w:pPr>
        <w:spacing w:line="23" w:lineRule="atLeast"/>
        <w:jc w:val="center"/>
        <w:rPr>
          <w:rFonts w:cs="Times New Roman"/>
        </w:rPr>
      </w:pPr>
    </w:p>
    <w:p w:rsidR="00BB6FFC" w:rsidRDefault="00BB6FFC" w:rsidP="00BB6FFC"/>
    <w:p w:rsidR="00273B91" w:rsidRDefault="00273B91" w:rsidP="00060DE3">
      <w:pPr>
        <w:ind w:firstLine="720"/>
      </w:pPr>
      <w:r w:rsidRPr="005832EF">
        <w:rPr>
          <w:rFonts w:cs="Times New Roman"/>
        </w:rPr>
        <w:lastRenderedPageBreak/>
        <w:t xml:space="preserve">Faktor lingkungan internal yang menguatkan strategi </w:t>
      </w:r>
      <w:r w:rsidR="00060DE3">
        <w:rPr>
          <w:rFonts w:cs="Times New Roman"/>
        </w:rPr>
        <w:t>manaj</w:t>
      </w:r>
      <w:r w:rsidR="00060DE3" w:rsidRPr="009F102A">
        <w:rPr>
          <w:szCs w:val="24"/>
        </w:rPr>
        <w:t>e</w:t>
      </w:r>
      <w:r w:rsidR="00060DE3">
        <w:rPr>
          <w:rFonts w:cs="Times New Roman"/>
        </w:rPr>
        <w:t>m</w:t>
      </w:r>
      <w:r w:rsidR="00060DE3" w:rsidRPr="009F102A">
        <w:rPr>
          <w:szCs w:val="24"/>
        </w:rPr>
        <w:t>e</w:t>
      </w:r>
      <w:r w:rsidR="00060DE3">
        <w:rPr>
          <w:rFonts w:cs="Times New Roman"/>
        </w:rPr>
        <w:t>n</w:t>
      </w:r>
      <w:r w:rsidRPr="005832EF">
        <w:rPr>
          <w:rFonts w:cs="Times New Roman"/>
        </w:rPr>
        <w:t xml:space="preserve"> SDM BAZNAS terdiri dari 7 tema.  Pendekatan pemodelan dapat dilakukan dengan beberapa pilihan, namun yang relevan dengan penelitian ini ialah ISM dan SAST.  Pengelolaan SDM juga harus diletakkan pada isu strategis dan adaptif terhadap perkembangan BAZNAS.  Model yang dikembangkan juga harus spesifik, unik dan khas BAZNAS.  Melihat masih banyak BAZNAS di daerah yang memiliki kinerja penghimpunan rendah, maka SMO dapat dikembangkan dengan memadukan pada strategi kolaborasi dan kemitraan dengan berbagai pihak yang relevan.  Pimpinan juga perlu menetapkan nilai-nilai inti dan kompetensi inti. Nilai-nilai ini akan menjadi warna bagi strategi pengelolaa SDM BAZNAS.</w:t>
      </w:r>
    </w:p>
    <w:p w:rsidR="00273B91" w:rsidRDefault="00273B91" w:rsidP="00BB6FFC"/>
    <w:p w:rsidR="00C23C21" w:rsidRPr="005832EF" w:rsidRDefault="00C23C21" w:rsidP="0070601B">
      <w:pPr>
        <w:spacing w:after="120" w:line="23" w:lineRule="atLeast"/>
        <w:jc w:val="center"/>
        <w:rPr>
          <w:rFonts w:cs="Times New Roman"/>
        </w:rPr>
      </w:pPr>
      <w:r w:rsidRPr="005832EF">
        <w:rPr>
          <w:rFonts w:cs="Times New Roman"/>
        </w:rPr>
        <w:t>Tabel 5.2 Faktor Lingkungan Internal</w:t>
      </w:r>
    </w:p>
    <w:tbl>
      <w:tblPr>
        <w:tblStyle w:val="TableGrid"/>
        <w:tblW w:w="0" w:type="auto"/>
        <w:tblLook w:val="04A0" w:firstRow="1" w:lastRow="0" w:firstColumn="1" w:lastColumn="0" w:noHBand="0" w:noVBand="1"/>
      </w:tblPr>
      <w:tblGrid>
        <w:gridCol w:w="510"/>
        <w:gridCol w:w="2859"/>
        <w:gridCol w:w="1134"/>
        <w:gridCol w:w="3433"/>
      </w:tblGrid>
      <w:tr w:rsidR="00C23C21" w:rsidRPr="005832EF" w:rsidTr="00060DE3">
        <w:trPr>
          <w:trHeight w:val="433"/>
        </w:trPr>
        <w:tc>
          <w:tcPr>
            <w:tcW w:w="510" w:type="dxa"/>
          </w:tcPr>
          <w:p w:rsidR="00C23C21" w:rsidRPr="005832EF" w:rsidRDefault="00C23C21" w:rsidP="00570426">
            <w:pPr>
              <w:spacing w:line="23" w:lineRule="atLeast"/>
              <w:jc w:val="center"/>
              <w:rPr>
                <w:rFonts w:cs="Times New Roman"/>
              </w:rPr>
            </w:pPr>
            <w:r w:rsidRPr="005832EF">
              <w:rPr>
                <w:rFonts w:cs="Times New Roman"/>
              </w:rPr>
              <w:t>No</w:t>
            </w:r>
          </w:p>
        </w:tc>
        <w:tc>
          <w:tcPr>
            <w:tcW w:w="2859" w:type="dxa"/>
          </w:tcPr>
          <w:p w:rsidR="00C23C21" w:rsidRPr="005832EF" w:rsidRDefault="00C23C21" w:rsidP="00570426">
            <w:pPr>
              <w:spacing w:line="23" w:lineRule="atLeast"/>
              <w:jc w:val="center"/>
              <w:rPr>
                <w:rFonts w:cs="Times New Roman"/>
              </w:rPr>
            </w:pPr>
            <w:proofErr w:type="spellStart"/>
            <w:r w:rsidRPr="005832EF">
              <w:rPr>
                <w:rFonts w:cs="Times New Roman"/>
              </w:rPr>
              <w:t>Tema</w:t>
            </w:r>
            <w:proofErr w:type="spellEnd"/>
          </w:p>
        </w:tc>
        <w:tc>
          <w:tcPr>
            <w:tcW w:w="1134" w:type="dxa"/>
          </w:tcPr>
          <w:p w:rsidR="00C23C21" w:rsidRPr="005832EF" w:rsidRDefault="00C23C21" w:rsidP="00570426">
            <w:pPr>
              <w:spacing w:line="23" w:lineRule="atLeast"/>
              <w:jc w:val="center"/>
              <w:rPr>
                <w:rFonts w:cs="Times New Roman"/>
                <w:lang w:val="id-ID"/>
              </w:rPr>
            </w:pPr>
            <w:proofErr w:type="spellStart"/>
            <w:r w:rsidRPr="005832EF">
              <w:rPr>
                <w:rFonts w:cs="Times New Roman"/>
              </w:rPr>
              <w:t>Informan</w:t>
            </w:r>
            <w:proofErr w:type="spellEnd"/>
          </w:p>
        </w:tc>
        <w:tc>
          <w:tcPr>
            <w:tcW w:w="3433" w:type="dxa"/>
          </w:tcPr>
          <w:p w:rsidR="00C23C21" w:rsidRPr="005832EF" w:rsidRDefault="00C23C21" w:rsidP="00570426">
            <w:pPr>
              <w:spacing w:line="23" w:lineRule="atLeast"/>
              <w:jc w:val="center"/>
              <w:rPr>
                <w:rFonts w:cs="Times New Roman"/>
              </w:rPr>
            </w:pPr>
            <w:proofErr w:type="spellStart"/>
            <w:r w:rsidRPr="005832EF">
              <w:rPr>
                <w:rFonts w:cs="Times New Roman"/>
              </w:rPr>
              <w:t>Diskripsi</w:t>
            </w:r>
            <w:proofErr w:type="spellEnd"/>
            <w:r w:rsidRPr="005832EF">
              <w:rPr>
                <w:rFonts w:cs="Times New Roman"/>
              </w:rPr>
              <w:t xml:space="preserve"> </w:t>
            </w:r>
            <w:proofErr w:type="spellStart"/>
            <w:r w:rsidRPr="005832EF">
              <w:rPr>
                <w:rFonts w:cs="Times New Roman"/>
              </w:rPr>
              <w:t>Naratif</w:t>
            </w:r>
            <w:proofErr w:type="spellEnd"/>
            <w:r w:rsidRPr="005832EF">
              <w:rPr>
                <w:rFonts w:cs="Times New Roman"/>
              </w:rPr>
              <w:t xml:space="preserve"> </w:t>
            </w:r>
            <w:proofErr w:type="spellStart"/>
            <w:r w:rsidRPr="005832EF">
              <w:rPr>
                <w:rFonts w:cs="Times New Roman"/>
              </w:rPr>
              <w:t>makna</w:t>
            </w:r>
            <w:proofErr w:type="spellEnd"/>
          </w:p>
        </w:tc>
      </w:tr>
      <w:tr w:rsidR="00C23C21" w:rsidRPr="005832EF" w:rsidTr="00060DE3">
        <w:tc>
          <w:tcPr>
            <w:tcW w:w="510" w:type="dxa"/>
            <w:vMerge w:val="restart"/>
          </w:tcPr>
          <w:p w:rsidR="00C23C21" w:rsidRPr="005832EF" w:rsidRDefault="00C23C21" w:rsidP="00570426">
            <w:pPr>
              <w:spacing w:line="23" w:lineRule="atLeast"/>
              <w:rPr>
                <w:rFonts w:cs="Times New Roman"/>
              </w:rPr>
            </w:pPr>
            <w:r w:rsidRPr="005832EF">
              <w:rPr>
                <w:rFonts w:cs="Times New Roman"/>
              </w:rPr>
              <w:t>1</w:t>
            </w:r>
          </w:p>
          <w:p w:rsidR="00C23C21" w:rsidRPr="005832EF" w:rsidRDefault="00C23C21" w:rsidP="00570426">
            <w:pPr>
              <w:spacing w:line="23" w:lineRule="atLeast"/>
              <w:rPr>
                <w:rFonts w:cs="Times New Roman"/>
              </w:rPr>
            </w:pPr>
            <w:r w:rsidRPr="005832EF">
              <w:rPr>
                <w:rFonts w:cs="Times New Roman"/>
              </w:rPr>
              <w:t xml:space="preserve"> </w:t>
            </w:r>
          </w:p>
        </w:tc>
        <w:tc>
          <w:tcPr>
            <w:tcW w:w="2859" w:type="dxa"/>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Pendekatan</w:t>
            </w:r>
            <w:proofErr w:type="spellEnd"/>
            <w:r w:rsidRPr="005832EF">
              <w:rPr>
                <w:rFonts w:cs="Times New Roman"/>
                <w:color w:val="000000"/>
              </w:rPr>
              <w:t xml:space="preserve"> </w:t>
            </w:r>
            <w:proofErr w:type="spellStart"/>
            <w:r w:rsidRPr="005832EF">
              <w:rPr>
                <w:rFonts w:cs="Times New Roman"/>
                <w:color w:val="000000"/>
              </w:rPr>
              <w:t>pemodelan</w:t>
            </w:r>
            <w:proofErr w:type="spellEnd"/>
          </w:p>
        </w:tc>
        <w:tc>
          <w:tcPr>
            <w:tcW w:w="1134"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Yunus</w:t>
            </w:r>
            <w:proofErr w:type="spellEnd"/>
            <w:r w:rsidRPr="005832EF">
              <w:rPr>
                <w:rFonts w:cs="Times New Roman"/>
                <w:color w:val="000000"/>
              </w:rPr>
              <w:t xml:space="preserve">, </w:t>
            </w:r>
            <w:proofErr w:type="spellStart"/>
            <w:r w:rsidRPr="005832EF">
              <w:rPr>
                <w:rFonts w:cs="Times New Roman"/>
                <w:color w:val="000000"/>
              </w:rPr>
              <w:t>Totok</w:t>
            </w:r>
            <w:proofErr w:type="spellEnd"/>
          </w:p>
        </w:tc>
        <w:tc>
          <w:tcPr>
            <w:tcW w:w="3433" w:type="dxa"/>
            <w:vAlign w:val="bottom"/>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Prioritas</w:t>
            </w:r>
            <w:proofErr w:type="spellEnd"/>
            <w:r w:rsidRPr="005832EF">
              <w:rPr>
                <w:rFonts w:cs="Times New Roman"/>
                <w:color w:val="000000"/>
              </w:rPr>
              <w:t xml:space="preserve"> </w:t>
            </w:r>
            <w:proofErr w:type="spellStart"/>
            <w:r w:rsidRPr="005832EF">
              <w:rPr>
                <w:rFonts w:cs="Times New Roman"/>
                <w:color w:val="000000"/>
              </w:rPr>
              <w:t>strategi</w:t>
            </w:r>
            <w:proofErr w:type="spellEnd"/>
            <w:r w:rsidRPr="005832EF">
              <w:rPr>
                <w:rFonts w:cs="Times New Roman"/>
                <w:color w:val="000000"/>
              </w:rPr>
              <w:t xml:space="preserve"> BAZNAS </w:t>
            </w:r>
            <w:proofErr w:type="spellStart"/>
            <w:r w:rsidRPr="005832EF">
              <w:rPr>
                <w:rFonts w:cs="Times New Roman"/>
                <w:color w:val="000000"/>
              </w:rPr>
              <w:t>berpengaruh</w:t>
            </w:r>
            <w:proofErr w:type="spellEnd"/>
            <w:r w:rsidRPr="005832EF">
              <w:rPr>
                <w:rFonts w:cs="Times New Roman"/>
                <w:color w:val="000000"/>
              </w:rPr>
              <w:t xml:space="preserve"> </w:t>
            </w:r>
            <w:proofErr w:type="spellStart"/>
            <w:r w:rsidRPr="005832EF">
              <w:rPr>
                <w:rFonts w:cs="Times New Roman"/>
                <w:color w:val="000000"/>
              </w:rPr>
              <w:t>pada</w:t>
            </w:r>
            <w:proofErr w:type="spellEnd"/>
            <w:r w:rsidRPr="005832EF">
              <w:rPr>
                <w:rFonts w:cs="Times New Roman"/>
                <w:color w:val="000000"/>
              </w:rPr>
              <w:t xml:space="preserve"> </w:t>
            </w:r>
            <w:proofErr w:type="spellStart"/>
            <w:r w:rsidRPr="005832EF">
              <w:rPr>
                <w:rFonts w:cs="Times New Roman"/>
                <w:color w:val="000000"/>
              </w:rPr>
              <w:t>pemodelan</w:t>
            </w:r>
            <w:proofErr w:type="spellEnd"/>
          </w:p>
        </w:tc>
      </w:tr>
      <w:tr w:rsidR="00C23C21" w:rsidRPr="005832EF" w:rsidTr="00060DE3">
        <w:tc>
          <w:tcPr>
            <w:tcW w:w="510" w:type="dxa"/>
            <w:vMerge/>
          </w:tcPr>
          <w:p w:rsidR="00C23C21" w:rsidRPr="005832EF" w:rsidRDefault="00C23C21" w:rsidP="00570426">
            <w:pPr>
              <w:spacing w:line="23" w:lineRule="atLeast"/>
              <w:rPr>
                <w:rFonts w:cs="Times New Roman"/>
              </w:rPr>
            </w:pPr>
          </w:p>
        </w:tc>
        <w:tc>
          <w:tcPr>
            <w:tcW w:w="2859" w:type="dxa"/>
          </w:tcPr>
          <w:p w:rsidR="00C23C21" w:rsidRPr="005832EF" w:rsidRDefault="00C23C21" w:rsidP="00570426">
            <w:pPr>
              <w:spacing w:line="23" w:lineRule="atLeast"/>
              <w:rPr>
                <w:rFonts w:cs="Times New Roman"/>
                <w:i/>
                <w:iCs/>
                <w:color w:val="000000"/>
              </w:rPr>
            </w:pPr>
            <w:r w:rsidRPr="005832EF">
              <w:rPr>
                <w:rFonts w:cs="Times New Roman"/>
                <w:i/>
                <w:iCs/>
                <w:color w:val="000000"/>
              </w:rPr>
              <w:t>Interpretative Structuring Model (ISM)</w:t>
            </w:r>
          </w:p>
        </w:tc>
        <w:tc>
          <w:tcPr>
            <w:tcW w:w="1134"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Yunus</w:t>
            </w:r>
            <w:proofErr w:type="spellEnd"/>
            <w:r w:rsidRPr="005832EF">
              <w:rPr>
                <w:rFonts w:cs="Times New Roman"/>
                <w:color w:val="000000"/>
              </w:rPr>
              <w:t xml:space="preserve">, </w:t>
            </w:r>
            <w:proofErr w:type="spellStart"/>
            <w:r w:rsidRPr="005832EF">
              <w:rPr>
                <w:rFonts w:cs="Times New Roman"/>
                <w:color w:val="000000"/>
              </w:rPr>
              <w:t>Totok</w:t>
            </w:r>
            <w:proofErr w:type="spellEnd"/>
            <w:r w:rsidR="00060DE3">
              <w:rPr>
                <w:rFonts w:cs="Times New Roman"/>
                <w:color w:val="000000"/>
                <w:lang w:val="id-ID"/>
              </w:rPr>
              <w:t xml:space="preserve"> </w:t>
            </w:r>
          </w:p>
        </w:tc>
        <w:tc>
          <w:tcPr>
            <w:tcW w:w="3433" w:type="dxa"/>
            <w:vAlign w:val="bottom"/>
          </w:tcPr>
          <w:p w:rsidR="00C23C21" w:rsidRPr="005832EF" w:rsidRDefault="00C23C21" w:rsidP="00570426">
            <w:pPr>
              <w:spacing w:line="23" w:lineRule="atLeast"/>
              <w:rPr>
                <w:rFonts w:cs="Times New Roman"/>
                <w:color w:val="000000"/>
              </w:rPr>
            </w:pPr>
            <w:r w:rsidRPr="005832EF">
              <w:rPr>
                <w:rFonts w:cs="Times New Roman"/>
                <w:i/>
                <w:color w:val="000000"/>
              </w:rPr>
              <w:t xml:space="preserve">ISM </w:t>
            </w:r>
            <w:proofErr w:type="spellStart"/>
            <w:r w:rsidRPr="005832EF">
              <w:rPr>
                <w:rFonts w:cs="Times New Roman"/>
                <w:color w:val="000000"/>
              </w:rPr>
              <w:t>digunakan</w:t>
            </w:r>
            <w:proofErr w:type="spellEnd"/>
            <w:r w:rsidRPr="005832EF">
              <w:rPr>
                <w:rFonts w:cs="Times New Roman"/>
                <w:color w:val="000000"/>
              </w:rPr>
              <w:t xml:space="preserve"> </w:t>
            </w:r>
            <w:proofErr w:type="spellStart"/>
            <w:r w:rsidRPr="005832EF">
              <w:rPr>
                <w:rFonts w:cs="Times New Roman"/>
                <w:color w:val="000000"/>
              </w:rPr>
              <w:t>untuk</w:t>
            </w:r>
            <w:proofErr w:type="spellEnd"/>
            <w:r w:rsidRPr="005832EF">
              <w:rPr>
                <w:rFonts w:cs="Times New Roman"/>
                <w:color w:val="000000"/>
              </w:rPr>
              <w:t xml:space="preserve"> </w:t>
            </w:r>
            <w:proofErr w:type="spellStart"/>
            <w:r w:rsidRPr="005832EF">
              <w:rPr>
                <w:rFonts w:cs="Times New Roman"/>
                <w:color w:val="000000"/>
              </w:rPr>
              <w:t>pemodelan</w:t>
            </w:r>
            <w:proofErr w:type="spellEnd"/>
            <w:r w:rsidRPr="005832EF">
              <w:rPr>
                <w:rFonts w:cs="Times New Roman"/>
                <w:color w:val="000000"/>
              </w:rPr>
              <w:t xml:space="preserve"> </w:t>
            </w:r>
            <w:proofErr w:type="spellStart"/>
            <w:r w:rsidRPr="005832EF">
              <w:rPr>
                <w:rFonts w:cs="Times New Roman"/>
                <w:color w:val="000000"/>
              </w:rPr>
              <w:t>lembaga</w:t>
            </w:r>
            <w:proofErr w:type="spellEnd"/>
          </w:p>
        </w:tc>
      </w:tr>
      <w:tr w:rsidR="00C23C21" w:rsidRPr="005832EF" w:rsidTr="00060DE3">
        <w:tc>
          <w:tcPr>
            <w:tcW w:w="510" w:type="dxa"/>
          </w:tcPr>
          <w:p w:rsidR="00C23C21" w:rsidRPr="005832EF" w:rsidRDefault="00C23C21" w:rsidP="00570426">
            <w:pPr>
              <w:spacing w:line="23" w:lineRule="atLeast"/>
              <w:rPr>
                <w:rFonts w:cs="Times New Roman"/>
              </w:rPr>
            </w:pPr>
            <w:r w:rsidRPr="005832EF">
              <w:rPr>
                <w:rFonts w:cs="Times New Roman"/>
              </w:rPr>
              <w:t>2</w:t>
            </w:r>
          </w:p>
        </w:tc>
        <w:tc>
          <w:tcPr>
            <w:tcW w:w="2859"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Paradigma</w:t>
            </w:r>
            <w:proofErr w:type="spellEnd"/>
            <w:r w:rsidRPr="005832EF">
              <w:rPr>
                <w:rFonts w:cs="Times New Roman"/>
                <w:color w:val="000000"/>
              </w:rPr>
              <w:t xml:space="preserve"> </w:t>
            </w:r>
            <w:proofErr w:type="spellStart"/>
            <w:r w:rsidRPr="005832EF">
              <w:rPr>
                <w:rFonts w:cs="Times New Roman"/>
                <w:color w:val="000000"/>
              </w:rPr>
              <w:t>pengelolaan</w:t>
            </w:r>
            <w:proofErr w:type="spellEnd"/>
            <w:r w:rsidRPr="005832EF">
              <w:rPr>
                <w:rFonts w:cs="Times New Roman"/>
                <w:color w:val="000000"/>
              </w:rPr>
              <w:t xml:space="preserve"> SDM B</w:t>
            </w:r>
            <w:r w:rsidRPr="005832EF">
              <w:rPr>
                <w:rFonts w:cs="Times New Roman"/>
                <w:color w:val="000000"/>
                <w:lang w:val="id-ID"/>
              </w:rPr>
              <w:t>AZNAS</w:t>
            </w:r>
          </w:p>
        </w:tc>
        <w:tc>
          <w:tcPr>
            <w:tcW w:w="1134" w:type="dxa"/>
          </w:tcPr>
          <w:p w:rsidR="00C23C21" w:rsidRPr="005832EF" w:rsidRDefault="00060DE3" w:rsidP="00570426">
            <w:pPr>
              <w:spacing w:line="23" w:lineRule="atLeast"/>
              <w:rPr>
                <w:rFonts w:cs="Times New Roman"/>
                <w:color w:val="000000"/>
                <w:lang w:val="id-ID"/>
              </w:rPr>
            </w:pPr>
            <w:proofErr w:type="spellStart"/>
            <w:r>
              <w:rPr>
                <w:rFonts w:cs="Times New Roman"/>
                <w:color w:val="000000"/>
              </w:rPr>
              <w:t>Yunus</w:t>
            </w:r>
            <w:proofErr w:type="spellEnd"/>
            <w:r>
              <w:rPr>
                <w:rFonts w:cs="Times New Roman"/>
                <w:color w:val="000000"/>
              </w:rPr>
              <w:t xml:space="preserve">, </w:t>
            </w:r>
            <w:proofErr w:type="spellStart"/>
            <w:r>
              <w:rPr>
                <w:rFonts w:cs="Times New Roman"/>
                <w:color w:val="000000"/>
              </w:rPr>
              <w:t>Totok</w:t>
            </w:r>
            <w:proofErr w:type="spellEnd"/>
          </w:p>
        </w:tc>
        <w:tc>
          <w:tcPr>
            <w:tcW w:w="3433" w:type="dxa"/>
          </w:tcPr>
          <w:p w:rsidR="00C23C21" w:rsidRPr="005832EF" w:rsidRDefault="00C23C21" w:rsidP="00570426">
            <w:pPr>
              <w:spacing w:line="23" w:lineRule="atLeast"/>
              <w:rPr>
                <w:rFonts w:cs="Times New Roman"/>
                <w:color w:val="000000"/>
              </w:rPr>
            </w:pPr>
            <w:r w:rsidRPr="005832EF">
              <w:rPr>
                <w:rFonts w:cs="Times New Roman"/>
                <w:color w:val="000000"/>
              </w:rPr>
              <w:t xml:space="preserve">MSDM </w:t>
            </w:r>
            <w:proofErr w:type="spellStart"/>
            <w:r w:rsidRPr="005832EF">
              <w:rPr>
                <w:rFonts w:cs="Times New Roman"/>
                <w:color w:val="000000"/>
              </w:rPr>
              <w:t>diletakkan</w:t>
            </w:r>
            <w:proofErr w:type="spellEnd"/>
            <w:r w:rsidRPr="005832EF">
              <w:rPr>
                <w:rFonts w:cs="Times New Roman"/>
                <w:color w:val="000000"/>
              </w:rPr>
              <w:t xml:space="preserve"> </w:t>
            </w:r>
            <w:proofErr w:type="spellStart"/>
            <w:r w:rsidRPr="005832EF">
              <w:rPr>
                <w:rFonts w:cs="Times New Roman"/>
                <w:color w:val="000000"/>
              </w:rPr>
              <w:t>secara</w:t>
            </w:r>
            <w:proofErr w:type="spellEnd"/>
            <w:r w:rsidRPr="005832EF">
              <w:rPr>
                <w:rFonts w:cs="Times New Roman"/>
                <w:color w:val="000000"/>
              </w:rPr>
              <w:t xml:space="preserve"> </w:t>
            </w:r>
            <w:proofErr w:type="spellStart"/>
            <w:r w:rsidRPr="005832EF">
              <w:rPr>
                <w:rFonts w:cs="Times New Roman"/>
                <w:color w:val="000000"/>
              </w:rPr>
              <w:t>strategis</w:t>
            </w:r>
            <w:proofErr w:type="spellEnd"/>
            <w:r w:rsidRPr="005832EF">
              <w:rPr>
                <w:rFonts w:cs="Times New Roman"/>
                <w:color w:val="000000"/>
              </w:rPr>
              <w:t xml:space="preserve"> </w:t>
            </w:r>
            <w:proofErr w:type="spellStart"/>
            <w:r w:rsidRPr="005832EF">
              <w:rPr>
                <w:rFonts w:cs="Times New Roman"/>
                <w:color w:val="000000"/>
              </w:rPr>
              <w:t>dan</w:t>
            </w:r>
            <w:proofErr w:type="spellEnd"/>
            <w:r w:rsidRPr="005832EF">
              <w:rPr>
                <w:rFonts w:cs="Times New Roman"/>
                <w:color w:val="000000"/>
              </w:rPr>
              <w:t xml:space="preserve"> </w:t>
            </w:r>
            <w:proofErr w:type="spellStart"/>
            <w:r w:rsidRPr="005832EF">
              <w:rPr>
                <w:rFonts w:cs="Times New Roman"/>
                <w:color w:val="000000"/>
              </w:rPr>
              <w:t>sensitif</w:t>
            </w:r>
            <w:proofErr w:type="spellEnd"/>
            <w:r w:rsidRPr="005832EF">
              <w:rPr>
                <w:rFonts w:cs="Times New Roman"/>
                <w:color w:val="000000"/>
              </w:rPr>
              <w:t xml:space="preserve"> </w:t>
            </w:r>
            <w:proofErr w:type="spellStart"/>
            <w:r w:rsidRPr="005832EF">
              <w:rPr>
                <w:rFonts w:cs="Times New Roman"/>
                <w:color w:val="000000"/>
              </w:rPr>
              <w:t>terhadap</w:t>
            </w:r>
            <w:proofErr w:type="spellEnd"/>
            <w:r w:rsidRPr="005832EF">
              <w:rPr>
                <w:rFonts w:cs="Times New Roman"/>
                <w:color w:val="000000"/>
              </w:rPr>
              <w:t xml:space="preserve"> </w:t>
            </w:r>
            <w:proofErr w:type="spellStart"/>
            <w:r w:rsidRPr="005832EF">
              <w:rPr>
                <w:rFonts w:cs="Times New Roman"/>
                <w:color w:val="000000"/>
              </w:rPr>
              <w:t>perkembangan</w:t>
            </w:r>
            <w:proofErr w:type="spellEnd"/>
            <w:r w:rsidRPr="005832EF">
              <w:rPr>
                <w:rFonts w:cs="Times New Roman"/>
                <w:color w:val="000000"/>
              </w:rPr>
              <w:t xml:space="preserve"> BAZNAS</w:t>
            </w:r>
          </w:p>
        </w:tc>
      </w:tr>
      <w:tr w:rsidR="00C23C21" w:rsidRPr="005832EF" w:rsidTr="00060DE3">
        <w:trPr>
          <w:trHeight w:val="975"/>
        </w:trPr>
        <w:tc>
          <w:tcPr>
            <w:tcW w:w="510" w:type="dxa"/>
          </w:tcPr>
          <w:p w:rsidR="00C23C21" w:rsidRPr="005832EF" w:rsidRDefault="00C23C21" w:rsidP="00570426">
            <w:pPr>
              <w:spacing w:line="23" w:lineRule="atLeast"/>
              <w:rPr>
                <w:rFonts w:cs="Times New Roman"/>
              </w:rPr>
            </w:pPr>
            <w:r w:rsidRPr="005832EF">
              <w:rPr>
                <w:rFonts w:cs="Times New Roman"/>
              </w:rPr>
              <w:t>3</w:t>
            </w:r>
          </w:p>
        </w:tc>
        <w:tc>
          <w:tcPr>
            <w:tcW w:w="2859" w:type="dxa"/>
          </w:tcPr>
          <w:p w:rsidR="00C23C21" w:rsidRPr="005832EF" w:rsidRDefault="00C23C21" w:rsidP="00570426">
            <w:pPr>
              <w:spacing w:line="23" w:lineRule="atLeast"/>
              <w:rPr>
                <w:rFonts w:cs="Times New Roman"/>
                <w:color w:val="000000"/>
              </w:rPr>
            </w:pPr>
            <w:r w:rsidRPr="005832EF">
              <w:rPr>
                <w:rFonts w:cs="Times New Roman"/>
                <w:color w:val="000000"/>
              </w:rPr>
              <w:t xml:space="preserve">Model yang </w:t>
            </w:r>
            <w:proofErr w:type="spellStart"/>
            <w:r w:rsidRPr="005832EF">
              <w:rPr>
                <w:rFonts w:cs="Times New Roman"/>
                <w:color w:val="000000"/>
              </w:rPr>
              <w:t>spesifik</w:t>
            </w:r>
            <w:proofErr w:type="spellEnd"/>
            <w:r w:rsidRPr="005832EF">
              <w:rPr>
                <w:rFonts w:cs="Times New Roman"/>
                <w:color w:val="000000"/>
              </w:rPr>
              <w:t xml:space="preserve">, </w:t>
            </w:r>
            <w:proofErr w:type="spellStart"/>
            <w:r w:rsidRPr="005832EF">
              <w:rPr>
                <w:rFonts w:cs="Times New Roman"/>
                <w:color w:val="000000"/>
              </w:rPr>
              <w:t>khas</w:t>
            </w:r>
            <w:proofErr w:type="spellEnd"/>
            <w:r w:rsidRPr="005832EF">
              <w:rPr>
                <w:rFonts w:cs="Times New Roman"/>
                <w:color w:val="000000"/>
              </w:rPr>
              <w:t xml:space="preserve"> </w:t>
            </w:r>
            <w:proofErr w:type="spellStart"/>
            <w:r w:rsidRPr="005832EF">
              <w:rPr>
                <w:rFonts w:cs="Times New Roman"/>
                <w:color w:val="000000"/>
              </w:rPr>
              <w:t>dan</w:t>
            </w:r>
            <w:proofErr w:type="spellEnd"/>
            <w:r w:rsidRPr="005832EF">
              <w:rPr>
                <w:rFonts w:cs="Times New Roman"/>
                <w:color w:val="000000"/>
              </w:rPr>
              <w:t xml:space="preserve"> </w:t>
            </w:r>
            <w:proofErr w:type="spellStart"/>
            <w:r w:rsidRPr="005832EF">
              <w:rPr>
                <w:rFonts w:cs="Times New Roman"/>
                <w:color w:val="000000"/>
              </w:rPr>
              <w:t>unik</w:t>
            </w:r>
            <w:proofErr w:type="spellEnd"/>
          </w:p>
        </w:tc>
        <w:tc>
          <w:tcPr>
            <w:tcW w:w="1134"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Yunus</w:t>
            </w:r>
            <w:proofErr w:type="spellEnd"/>
            <w:r w:rsidRPr="005832EF">
              <w:rPr>
                <w:rFonts w:cs="Times New Roman"/>
                <w:color w:val="000000"/>
              </w:rPr>
              <w:t xml:space="preserve">, </w:t>
            </w:r>
            <w:proofErr w:type="spellStart"/>
            <w:r w:rsidRPr="005832EF">
              <w:rPr>
                <w:rFonts w:cs="Times New Roman"/>
                <w:color w:val="000000"/>
              </w:rPr>
              <w:t>Agus</w:t>
            </w:r>
            <w:proofErr w:type="spellEnd"/>
            <w:r w:rsidRPr="005832EF">
              <w:rPr>
                <w:rFonts w:cs="Times New Roman"/>
                <w:color w:val="000000"/>
              </w:rPr>
              <w:t xml:space="preserve">, </w:t>
            </w:r>
            <w:proofErr w:type="spellStart"/>
            <w:r w:rsidRPr="005832EF">
              <w:rPr>
                <w:rFonts w:cs="Times New Roman"/>
                <w:color w:val="000000"/>
              </w:rPr>
              <w:t>Unggul</w:t>
            </w:r>
            <w:proofErr w:type="spellEnd"/>
          </w:p>
        </w:tc>
        <w:tc>
          <w:tcPr>
            <w:tcW w:w="3433" w:type="dxa"/>
            <w:vAlign w:val="bottom"/>
          </w:tcPr>
          <w:p w:rsidR="00C23C21" w:rsidRPr="005832EF" w:rsidRDefault="00C23C21" w:rsidP="00570426">
            <w:pPr>
              <w:spacing w:line="23" w:lineRule="atLeast"/>
              <w:rPr>
                <w:rFonts w:cs="Times New Roman"/>
                <w:color w:val="000000"/>
              </w:rPr>
            </w:pPr>
            <w:r w:rsidRPr="005832EF">
              <w:rPr>
                <w:rFonts w:cs="Times New Roman"/>
                <w:color w:val="000000"/>
              </w:rPr>
              <w:t xml:space="preserve">Model </w:t>
            </w:r>
            <w:proofErr w:type="spellStart"/>
            <w:r w:rsidRPr="005832EF">
              <w:rPr>
                <w:rFonts w:cs="Times New Roman"/>
                <w:color w:val="000000"/>
              </w:rPr>
              <w:t>spesifik</w:t>
            </w:r>
            <w:proofErr w:type="spellEnd"/>
            <w:r w:rsidRPr="005832EF">
              <w:rPr>
                <w:rFonts w:cs="Times New Roman"/>
                <w:color w:val="000000"/>
              </w:rPr>
              <w:t xml:space="preserve"> BAZNAS </w:t>
            </w:r>
            <w:proofErr w:type="spellStart"/>
            <w:r w:rsidRPr="005832EF">
              <w:rPr>
                <w:rFonts w:cs="Times New Roman"/>
                <w:color w:val="000000"/>
              </w:rPr>
              <w:t>erat</w:t>
            </w:r>
            <w:proofErr w:type="spellEnd"/>
            <w:r w:rsidRPr="005832EF">
              <w:rPr>
                <w:rFonts w:cs="Times New Roman"/>
                <w:color w:val="000000"/>
              </w:rPr>
              <w:t xml:space="preserve"> </w:t>
            </w:r>
            <w:proofErr w:type="spellStart"/>
            <w:r w:rsidRPr="005832EF">
              <w:rPr>
                <w:rFonts w:cs="Times New Roman"/>
                <w:color w:val="000000"/>
              </w:rPr>
              <w:t>kaitannya</w:t>
            </w:r>
            <w:proofErr w:type="spellEnd"/>
            <w:r w:rsidRPr="005832EF">
              <w:rPr>
                <w:rFonts w:cs="Times New Roman"/>
                <w:color w:val="000000"/>
              </w:rPr>
              <w:t xml:space="preserve"> </w:t>
            </w:r>
            <w:proofErr w:type="spellStart"/>
            <w:r w:rsidRPr="005832EF">
              <w:rPr>
                <w:rFonts w:cs="Times New Roman"/>
                <w:color w:val="000000"/>
              </w:rPr>
              <w:t>dengan</w:t>
            </w:r>
            <w:proofErr w:type="spellEnd"/>
            <w:r w:rsidRPr="005832EF">
              <w:rPr>
                <w:rFonts w:cs="Times New Roman"/>
                <w:color w:val="000000"/>
              </w:rPr>
              <w:t xml:space="preserve"> </w:t>
            </w:r>
            <w:proofErr w:type="spellStart"/>
            <w:r w:rsidRPr="005832EF">
              <w:rPr>
                <w:rFonts w:cs="Times New Roman"/>
                <w:color w:val="000000"/>
              </w:rPr>
              <w:t>fiqh</w:t>
            </w:r>
            <w:proofErr w:type="spellEnd"/>
            <w:r w:rsidRPr="005832EF">
              <w:rPr>
                <w:rFonts w:cs="Times New Roman"/>
                <w:color w:val="000000"/>
              </w:rPr>
              <w:t xml:space="preserve">, </w:t>
            </w:r>
            <w:proofErr w:type="spellStart"/>
            <w:r w:rsidRPr="005832EF">
              <w:rPr>
                <w:rFonts w:cs="Times New Roman"/>
                <w:color w:val="000000"/>
              </w:rPr>
              <w:t>nilai-nilai</w:t>
            </w:r>
            <w:proofErr w:type="spellEnd"/>
            <w:r w:rsidRPr="005832EF">
              <w:rPr>
                <w:rFonts w:cs="Times New Roman"/>
                <w:color w:val="000000"/>
              </w:rPr>
              <w:t xml:space="preserve"> </w:t>
            </w:r>
            <w:proofErr w:type="spellStart"/>
            <w:r w:rsidRPr="005832EF">
              <w:rPr>
                <w:rFonts w:cs="Times New Roman"/>
                <w:color w:val="000000"/>
              </w:rPr>
              <w:t>syariah</w:t>
            </w:r>
            <w:proofErr w:type="spellEnd"/>
            <w:r w:rsidRPr="005832EF">
              <w:rPr>
                <w:rFonts w:cs="Times New Roman"/>
                <w:color w:val="000000"/>
              </w:rPr>
              <w:t xml:space="preserve"> </w:t>
            </w:r>
            <w:proofErr w:type="spellStart"/>
            <w:r w:rsidRPr="005832EF">
              <w:rPr>
                <w:rFonts w:cs="Times New Roman"/>
                <w:color w:val="000000"/>
              </w:rPr>
              <w:t>dan</w:t>
            </w:r>
            <w:proofErr w:type="spellEnd"/>
            <w:r w:rsidRPr="005832EF">
              <w:rPr>
                <w:rFonts w:cs="Times New Roman"/>
                <w:color w:val="000000"/>
              </w:rPr>
              <w:t xml:space="preserve"> </w:t>
            </w:r>
            <w:r w:rsidRPr="005832EF">
              <w:rPr>
                <w:rFonts w:cs="Times New Roman"/>
                <w:i/>
                <w:color w:val="000000"/>
              </w:rPr>
              <w:t>global mind-set</w:t>
            </w:r>
            <w:r w:rsidRPr="005832EF">
              <w:rPr>
                <w:rFonts w:cs="Times New Roman"/>
                <w:color w:val="000000"/>
              </w:rPr>
              <w:t xml:space="preserve"> </w:t>
            </w:r>
          </w:p>
        </w:tc>
      </w:tr>
      <w:tr w:rsidR="00C23C21" w:rsidRPr="005832EF" w:rsidTr="00060DE3">
        <w:trPr>
          <w:trHeight w:val="150"/>
        </w:trPr>
        <w:tc>
          <w:tcPr>
            <w:tcW w:w="510" w:type="dxa"/>
          </w:tcPr>
          <w:p w:rsidR="00C23C21" w:rsidRPr="005832EF" w:rsidRDefault="00C23C21" w:rsidP="00570426">
            <w:pPr>
              <w:spacing w:line="23" w:lineRule="atLeast"/>
              <w:rPr>
                <w:rFonts w:cs="Times New Roman"/>
                <w:lang w:val="id-ID"/>
              </w:rPr>
            </w:pPr>
            <w:r w:rsidRPr="005832EF">
              <w:rPr>
                <w:rFonts w:cs="Times New Roman"/>
                <w:lang w:val="id-ID"/>
              </w:rPr>
              <w:t>4</w:t>
            </w:r>
          </w:p>
        </w:tc>
        <w:tc>
          <w:tcPr>
            <w:tcW w:w="2859" w:type="dxa"/>
          </w:tcPr>
          <w:p w:rsidR="00C23C21" w:rsidRPr="005832EF" w:rsidRDefault="00C23C21" w:rsidP="00570426">
            <w:pPr>
              <w:spacing w:line="23" w:lineRule="atLeast"/>
              <w:rPr>
                <w:rFonts w:cs="Times New Roman"/>
                <w:i/>
                <w:color w:val="000000"/>
              </w:rPr>
            </w:pPr>
            <w:r w:rsidRPr="005832EF">
              <w:rPr>
                <w:rFonts w:cs="Times New Roman"/>
                <w:i/>
                <w:color w:val="000000"/>
              </w:rPr>
              <w:t>Small Model Organization</w:t>
            </w:r>
          </w:p>
        </w:tc>
        <w:tc>
          <w:tcPr>
            <w:tcW w:w="1134"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Unggul</w:t>
            </w:r>
            <w:proofErr w:type="spellEnd"/>
            <w:r w:rsidRPr="005832EF">
              <w:rPr>
                <w:rFonts w:cs="Times New Roman"/>
                <w:color w:val="000000"/>
              </w:rPr>
              <w:t xml:space="preserve">, </w:t>
            </w:r>
            <w:proofErr w:type="spellStart"/>
            <w:r w:rsidRPr="005832EF">
              <w:rPr>
                <w:rFonts w:cs="Times New Roman"/>
                <w:color w:val="000000"/>
              </w:rPr>
              <w:t>Totok</w:t>
            </w:r>
            <w:proofErr w:type="spellEnd"/>
          </w:p>
        </w:tc>
        <w:tc>
          <w:tcPr>
            <w:tcW w:w="3433" w:type="dxa"/>
            <w:vAlign w:val="bottom"/>
          </w:tcPr>
          <w:p w:rsidR="00C23C21" w:rsidRPr="005832EF" w:rsidRDefault="00C23C21" w:rsidP="00570426">
            <w:pPr>
              <w:spacing w:line="23" w:lineRule="atLeast"/>
              <w:rPr>
                <w:rFonts w:cs="Times New Roman"/>
                <w:color w:val="000000"/>
              </w:rPr>
            </w:pPr>
            <w:r w:rsidRPr="005832EF">
              <w:rPr>
                <w:rFonts w:cs="Times New Roman"/>
                <w:color w:val="000000"/>
              </w:rPr>
              <w:t xml:space="preserve">SMO </w:t>
            </w:r>
            <w:proofErr w:type="spellStart"/>
            <w:r w:rsidRPr="005832EF">
              <w:rPr>
                <w:rFonts w:cs="Times New Roman"/>
                <w:color w:val="000000"/>
              </w:rPr>
              <w:t>memerlukan</w:t>
            </w:r>
            <w:proofErr w:type="spellEnd"/>
            <w:r w:rsidRPr="005832EF">
              <w:rPr>
                <w:rFonts w:cs="Times New Roman"/>
                <w:color w:val="000000"/>
              </w:rPr>
              <w:t xml:space="preserve"> SDM </w:t>
            </w:r>
            <w:r w:rsidRPr="005832EF">
              <w:rPr>
                <w:rFonts w:cs="Times New Roman"/>
                <w:i/>
                <w:color w:val="000000"/>
              </w:rPr>
              <w:t>high multi talent</w:t>
            </w:r>
            <w:r w:rsidRPr="005832EF">
              <w:rPr>
                <w:rFonts w:cs="Times New Roman"/>
                <w:color w:val="000000"/>
              </w:rPr>
              <w:t xml:space="preserve"> </w:t>
            </w:r>
            <w:proofErr w:type="spellStart"/>
            <w:r w:rsidRPr="005832EF">
              <w:rPr>
                <w:rFonts w:cs="Times New Roman"/>
                <w:color w:val="000000"/>
              </w:rPr>
              <w:t>dan</w:t>
            </w:r>
            <w:proofErr w:type="spellEnd"/>
            <w:r w:rsidRPr="005832EF">
              <w:rPr>
                <w:rFonts w:cs="Times New Roman"/>
                <w:color w:val="000000"/>
              </w:rPr>
              <w:t xml:space="preserve"> </w:t>
            </w:r>
            <w:proofErr w:type="spellStart"/>
            <w:r w:rsidRPr="005832EF">
              <w:rPr>
                <w:rFonts w:cs="Times New Roman"/>
                <w:color w:val="000000"/>
              </w:rPr>
              <w:t>kemitraan</w:t>
            </w:r>
            <w:proofErr w:type="spellEnd"/>
            <w:r w:rsidRPr="005832EF">
              <w:rPr>
                <w:rFonts w:cs="Times New Roman"/>
                <w:color w:val="000000"/>
              </w:rPr>
              <w:t xml:space="preserve"> </w:t>
            </w:r>
            <w:proofErr w:type="spellStart"/>
            <w:r w:rsidRPr="005832EF">
              <w:rPr>
                <w:rFonts w:cs="Times New Roman"/>
                <w:color w:val="000000"/>
              </w:rPr>
              <w:t>dengan</w:t>
            </w:r>
            <w:proofErr w:type="spellEnd"/>
            <w:r w:rsidRPr="005832EF">
              <w:rPr>
                <w:rFonts w:cs="Times New Roman"/>
                <w:color w:val="000000"/>
              </w:rPr>
              <w:t xml:space="preserve"> stake holder.</w:t>
            </w:r>
          </w:p>
        </w:tc>
      </w:tr>
      <w:tr w:rsidR="00C23C21" w:rsidRPr="005832EF" w:rsidTr="00060DE3">
        <w:trPr>
          <w:trHeight w:val="166"/>
        </w:trPr>
        <w:tc>
          <w:tcPr>
            <w:tcW w:w="510" w:type="dxa"/>
          </w:tcPr>
          <w:p w:rsidR="00C23C21" w:rsidRPr="005832EF" w:rsidRDefault="00C23C21" w:rsidP="00570426">
            <w:pPr>
              <w:spacing w:line="23" w:lineRule="atLeast"/>
              <w:rPr>
                <w:rFonts w:cs="Times New Roman"/>
                <w:lang w:val="id-ID"/>
              </w:rPr>
            </w:pPr>
            <w:r w:rsidRPr="005832EF">
              <w:rPr>
                <w:rFonts w:cs="Times New Roman"/>
                <w:lang w:val="id-ID"/>
              </w:rPr>
              <w:t>5</w:t>
            </w:r>
          </w:p>
        </w:tc>
        <w:tc>
          <w:tcPr>
            <w:tcW w:w="2859" w:type="dxa"/>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Kolaborasi</w:t>
            </w:r>
            <w:proofErr w:type="spellEnd"/>
            <w:r w:rsidRPr="005832EF">
              <w:rPr>
                <w:rFonts w:cs="Times New Roman"/>
                <w:color w:val="000000"/>
                <w:lang w:val="id-ID"/>
              </w:rPr>
              <w:t xml:space="preserve"> dan </w:t>
            </w:r>
            <w:proofErr w:type="spellStart"/>
            <w:r w:rsidRPr="005832EF">
              <w:rPr>
                <w:rFonts w:cs="Times New Roman"/>
                <w:color w:val="000000"/>
              </w:rPr>
              <w:t>kemitraan</w:t>
            </w:r>
            <w:proofErr w:type="spellEnd"/>
          </w:p>
        </w:tc>
        <w:tc>
          <w:tcPr>
            <w:tcW w:w="1134"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Unggul</w:t>
            </w:r>
            <w:proofErr w:type="spellEnd"/>
            <w:r w:rsidRPr="005832EF">
              <w:rPr>
                <w:rFonts w:cs="Times New Roman"/>
                <w:color w:val="000000"/>
              </w:rPr>
              <w:t xml:space="preserve">, </w:t>
            </w:r>
            <w:proofErr w:type="spellStart"/>
            <w:r w:rsidRPr="005832EF">
              <w:rPr>
                <w:rFonts w:cs="Times New Roman"/>
                <w:color w:val="000000"/>
              </w:rPr>
              <w:t>Totok</w:t>
            </w:r>
            <w:proofErr w:type="spellEnd"/>
            <w:r w:rsidRPr="005832EF">
              <w:rPr>
                <w:rFonts w:cs="Times New Roman"/>
                <w:color w:val="000000"/>
              </w:rPr>
              <w:t xml:space="preserve">, </w:t>
            </w:r>
            <w:proofErr w:type="spellStart"/>
            <w:r w:rsidRPr="005832EF">
              <w:rPr>
                <w:rFonts w:cs="Times New Roman"/>
                <w:color w:val="000000"/>
              </w:rPr>
              <w:t>Nasir</w:t>
            </w:r>
            <w:proofErr w:type="spellEnd"/>
          </w:p>
        </w:tc>
        <w:tc>
          <w:tcPr>
            <w:tcW w:w="3433" w:type="dxa"/>
            <w:vAlign w:val="bottom"/>
          </w:tcPr>
          <w:p w:rsidR="00C23C21" w:rsidRPr="005832EF" w:rsidRDefault="00C23C21" w:rsidP="00060DE3">
            <w:pPr>
              <w:spacing w:line="23" w:lineRule="atLeast"/>
              <w:jc w:val="left"/>
              <w:rPr>
                <w:rFonts w:cs="Times New Roman"/>
                <w:color w:val="000000"/>
              </w:rPr>
            </w:pPr>
            <w:proofErr w:type="spellStart"/>
            <w:r w:rsidRPr="005832EF">
              <w:rPr>
                <w:rFonts w:cs="Times New Roman"/>
                <w:color w:val="000000"/>
              </w:rPr>
              <w:t>Bersinergi</w:t>
            </w:r>
            <w:proofErr w:type="spellEnd"/>
            <w:r w:rsidRPr="005832EF">
              <w:rPr>
                <w:rFonts w:cs="Times New Roman"/>
                <w:color w:val="000000"/>
              </w:rPr>
              <w:t xml:space="preserve"> </w:t>
            </w:r>
            <w:proofErr w:type="spellStart"/>
            <w:r w:rsidRPr="005832EF">
              <w:rPr>
                <w:rFonts w:cs="Times New Roman"/>
                <w:color w:val="000000"/>
              </w:rPr>
              <w:t>dengan</w:t>
            </w:r>
            <w:proofErr w:type="spellEnd"/>
            <w:r w:rsidRPr="005832EF">
              <w:rPr>
                <w:rFonts w:cs="Times New Roman"/>
                <w:color w:val="000000"/>
              </w:rPr>
              <w:t xml:space="preserve"> </w:t>
            </w:r>
            <w:proofErr w:type="spellStart"/>
            <w:r w:rsidRPr="005832EF">
              <w:rPr>
                <w:rFonts w:cs="Times New Roman"/>
                <w:color w:val="000000"/>
              </w:rPr>
              <w:t>pihak</w:t>
            </w:r>
            <w:proofErr w:type="spellEnd"/>
            <w:r w:rsidRPr="005832EF">
              <w:rPr>
                <w:rFonts w:cs="Times New Roman"/>
                <w:color w:val="000000"/>
              </w:rPr>
              <w:t xml:space="preserve"> lain </w:t>
            </w:r>
            <w:proofErr w:type="spellStart"/>
            <w:r w:rsidRPr="005832EF">
              <w:rPr>
                <w:rFonts w:cs="Times New Roman"/>
                <w:color w:val="000000"/>
              </w:rPr>
              <w:t>membangun</w:t>
            </w:r>
            <w:proofErr w:type="spellEnd"/>
            <w:r w:rsidRPr="005832EF">
              <w:rPr>
                <w:rFonts w:cs="Times New Roman"/>
                <w:color w:val="000000"/>
              </w:rPr>
              <w:t xml:space="preserve"> </w:t>
            </w:r>
            <w:proofErr w:type="spellStart"/>
            <w:r w:rsidRPr="005832EF">
              <w:rPr>
                <w:rFonts w:cs="Times New Roman"/>
                <w:color w:val="000000"/>
              </w:rPr>
              <w:t>sistem</w:t>
            </w:r>
            <w:proofErr w:type="spellEnd"/>
            <w:r w:rsidRPr="005832EF">
              <w:rPr>
                <w:rFonts w:cs="Times New Roman"/>
                <w:color w:val="000000"/>
              </w:rPr>
              <w:t xml:space="preserve"> </w:t>
            </w:r>
            <w:proofErr w:type="spellStart"/>
            <w:r w:rsidRPr="005832EF">
              <w:rPr>
                <w:rFonts w:cs="Times New Roman"/>
                <w:color w:val="000000"/>
              </w:rPr>
              <w:t>dan</w:t>
            </w:r>
            <w:proofErr w:type="spellEnd"/>
            <w:r w:rsidRPr="005832EF">
              <w:rPr>
                <w:rFonts w:cs="Times New Roman"/>
                <w:color w:val="000000"/>
              </w:rPr>
              <w:t xml:space="preserve"> </w:t>
            </w:r>
            <w:proofErr w:type="spellStart"/>
            <w:r w:rsidRPr="005832EF">
              <w:rPr>
                <w:rFonts w:cs="Times New Roman"/>
                <w:color w:val="000000"/>
              </w:rPr>
              <w:t>kolaborasi</w:t>
            </w:r>
            <w:proofErr w:type="spellEnd"/>
          </w:p>
        </w:tc>
      </w:tr>
      <w:tr w:rsidR="00C23C21" w:rsidRPr="005832EF" w:rsidTr="00060DE3">
        <w:trPr>
          <w:trHeight w:val="165"/>
        </w:trPr>
        <w:tc>
          <w:tcPr>
            <w:tcW w:w="510" w:type="dxa"/>
          </w:tcPr>
          <w:p w:rsidR="00C23C21" w:rsidRPr="005832EF" w:rsidRDefault="00C23C21" w:rsidP="00570426">
            <w:pPr>
              <w:spacing w:line="23" w:lineRule="atLeast"/>
              <w:rPr>
                <w:rFonts w:cs="Times New Roman"/>
                <w:lang w:val="id-ID"/>
              </w:rPr>
            </w:pPr>
            <w:r w:rsidRPr="005832EF">
              <w:rPr>
                <w:rFonts w:cs="Times New Roman"/>
                <w:lang w:val="id-ID"/>
              </w:rPr>
              <w:t>6</w:t>
            </w:r>
          </w:p>
        </w:tc>
        <w:tc>
          <w:tcPr>
            <w:tcW w:w="2859" w:type="dxa"/>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Prinsip</w:t>
            </w:r>
            <w:proofErr w:type="spellEnd"/>
            <w:r w:rsidRPr="005832EF">
              <w:rPr>
                <w:rFonts w:cs="Times New Roman"/>
                <w:color w:val="000000"/>
              </w:rPr>
              <w:t xml:space="preserve"> sharing </w:t>
            </w:r>
            <w:proofErr w:type="spellStart"/>
            <w:r w:rsidRPr="005832EF">
              <w:rPr>
                <w:rFonts w:cs="Times New Roman"/>
                <w:color w:val="000000"/>
              </w:rPr>
              <w:t>ekonomi</w:t>
            </w:r>
            <w:proofErr w:type="spellEnd"/>
          </w:p>
        </w:tc>
        <w:tc>
          <w:tcPr>
            <w:tcW w:w="1134"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Unggul</w:t>
            </w:r>
            <w:proofErr w:type="spellEnd"/>
          </w:p>
        </w:tc>
        <w:tc>
          <w:tcPr>
            <w:tcW w:w="3433" w:type="dxa"/>
            <w:vAlign w:val="bottom"/>
          </w:tcPr>
          <w:p w:rsidR="00C23C21" w:rsidRPr="005832EF" w:rsidRDefault="00C23C21" w:rsidP="00060DE3">
            <w:pPr>
              <w:spacing w:line="23" w:lineRule="atLeast"/>
              <w:jc w:val="left"/>
              <w:rPr>
                <w:rFonts w:cs="Times New Roman"/>
                <w:color w:val="000000"/>
              </w:rPr>
            </w:pPr>
            <w:r w:rsidRPr="005832EF">
              <w:rPr>
                <w:rFonts w:cs="Times New Roman"/>
                <w:color w:val="000000"/>
              </w:rPr>
              <w:t xml:space="preserve">BAZNAS </w:t>
            </w:r>
            <w:proofErr w:type="spellStart"/>
            <w:r w:rsidRPr="005832EF">
              <w:rPr>
                <w:rFonts w:cs="Times New Roman"/>
                <w:color w:val="000000"/>
              </w:rPr>
              <w:t>membangun</w:t>
            </w:r>
            <w:proofErr w:type="spellEnd"/>
            <w:r w:rsidRPr="005832EF">
              <w:rPr>
                <w:rFonts w:cs="Times New Roman"/>
                <w:color w:val="000000"/>
              </w:rPr>
              <w:t xml:space="preserve"> </w:t>
            </w:r>
            <w:proofErr w:type="spellStart"/>
            <w:r w:rsidRPr="005832EF">
              <w:rPr>
                <w:rFonts w:cs="Times New Roman"/>
                <w:color w:val="000000"/>
              </w:rPr>
              <w:t>kerjasama</w:t>
            </w:r>
            <w:proofErr w:type="spellEnd"/>
            <w:r w:rsidRPr="005832EF">
              <w:rPr>
                <w:rFonts w:cs="Times New Roman"/>
                <w:color w:val="000000"/>
              </w:rPr>
              <w:t xml:space="preserve"> </w:t>
            </w:r>
            <w:proofErr w:type="spellStart"/>
            <w:r w:rsidRPr="005832EF">
              <w:rPr>
                <w:rFonts w:cs="Times New Roman"/>
                <w:color w:val="000000"/>
              </w:rPr>
              <w:t>menghasilkan</w:t>
            </w:r>
            <w:proofErr w:type="spellEnd"/>
            <w:r w:rsidRPr="005832EF">
              <w:rPr>
                <w:rFonts w:cs="Times New Roman"/>
                <w:color w:val="000000"/>
              </w:rPr>
              <w:t xml:space="preserve"> </w:t>
            </w:r>
            <w:proofErr w:type="spellStart"/>
            <w:r w:rsidRPr="005832EF">
              <w:rPr>
                <w:rFonts w:cs="Times New Roman"/>
                <w:color w:val="000000"/>
              </w:rPr>
              <w:t>nilai-nilai</w:t>
            </w:r>
            <w:proofErr w:type="spellEnd"/>
            <w:r w:rsidRPr="005832EF">
              <w:rPr>
                <w:rFonts w:cs="Times New Roman"/>
                <w:color w:val="000000"/>
              </w:rPr>
              <w:t xml:space="preserve"> yang </w:t>
            </w:r>
            <w:proofErr w:type="spellStart"/>
            <w:r w:rsidRPr="005832EF">
              <w:rPr>
                <w:rFonts w:cs="Times New Roman"/>
                <w:color w:val="000000"/>
              </w:rPr>
              <w:t>kemudian</w:t>
            </w:r>
            <w:proofErr w:type="spellEnd"/>
            <w:r w:rsidRPr="005832EF">
              <w:rPr>
                <w:rFonts w:cs="Times New Roman"/>
                <w:color w:val="000000"/>
              </w:rPr>
              <w:t xml:space="preserve"> </w:t>
            </w:r>
            <w:proofErr w:type="spellStart"/>
            <w:r w:rsidRPr="005832EF">
              <w:rPr>
                <w:rFonts w:cs="Times New Roman"/>
                <w:color w:val="000000"/>
              </w:rPr>
              <w:t>dinikmati</w:t>
            </w:r>
            <w:proofErr w:type="spellEnd"/>
            <w:r w:rsidRPr="005832EF">
              <w:rPr>
                <w:rFonts w:cs="Times New Roman"/>
                <w:color w:val="000000"/>
              </w:rPr>
              <w:t xml:space="preserve"> </w:t>
            </w:r>
            <w:proofErr w:type="spellStart"/>
            <w:r w:rsidRPr="005832EF">
              <w:rPr>
                <w:rFonts w:cs="Times New Roman"/>
                <w:color w:val="000000"/>
              </w:rPr>
              <w:t>bersama</w:t>
            </w:r>
            <w:proofErr w:type="spellEnd"/>
          </w:p>
        </w:tc>
      </w:tr>
      <w:tr w:rsidR="00C23C21" w:rsidRPr="005832EF" w:rsidTr="00060DE3">
        <w:trPr>
          <w:trHeight w:val="1027"/>
        </w:trPr>
        <w:tc>
          <w:tcPr>
            <w:tcW w:w="510" w:type="dxa"/>
          </w:tcPr>
          <w:p w:rsidR="00C23C21" w:rsidRPr="005832EF" w:rsidRDefault="00C23C21" w:rsidP="00570426">
            <w:pPr>
              <w:spacing w:line="23" w:lineRule="atLeast"/>
              <w:rPr>
                <w:rFonts w:cs="Times New Roman"/>
                <w:lang w:val="id-ID"/>
              </w:rPr>
            </w:pPr>
            <w:r w:rsidRPr="005832EF">
              <w:rPr>
                <w:rFonts w:cs="Times New Roman"/>
                <w:lang w:val="id-ID"/>
              </w:rPr>
              <w:t>7</w:t>
            </w:r>
          </w:p>
        </w:tc>
        <w:tc>
          <w:tcPr>
            <w:tcW w:w="2859" w:type="dxa"/>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Peranan</w:t>
            </w:r>
            <w:proofErr w:type="spellEnd"/>
            <w:r w:rsidRPr="005832EF">
              <w:rPr>
                <w:rFonts w:cs="Times New Roman"/>
                <w:color w:val="000000"/>
              </w:rPr>
              <w:t xml:space="preserve"> </w:t>
            </w:r>
            <w:proofErr w:type="spellStart"/>
            <w:r w:rsidRPr="005832EF">
              <w:rPr>
                <w:rFonts w:cs="Times New Roman"/>
                <w:color w:val="000000"/>
              </w:rPr>
              <w:t>kepemimpinan</w:t>
            </w:r>
            <w:proofErr w:type="spellEnd"/>
            <w:r w:rsidRPr="005832EF">
              <w:rPr>
                <w:rFonts w:cs="Times New Roman"/>
                <w:color w:val="000000"/>
              </w:rPr>
              <w:t xml:space="preserve"> </w:t>
            </w:r>
            <w:proofErr w:type="spellStart"/>
            <w:r w:rsidRPr="005832EF">
              <w:rPr>
                <w:rFonts w:cs="Times New Roman"/>
                <w:color w:val="000000"/>
              </w:rPr>
              <w:t>menciptakan</w:t>
            </w:r>
            <w:proofErr w:type="spellEnd"/>
            <w:r w:rsidRPr="005832EF">
              <w:rPr>
                <w:rFonts w:cs="Times New Roman"/>
                <w:color w:val="000000"/>
              </w:rPr>
              <w:t xml:space="preserve"> </w:t>
            </w:r>
            <w:r w:rsidRPr="005832EF">
              <w:rPr>
                <w:rFonts w:cs="Times New Roman"/>
                <w:i/>
                <w:color w:val="000000"/>
              </w:rPr>
              <w:t>core value</w:t>
            </w:r>
            <w:r w:rsidRPr="005832EF">
              <w:rPr>
                <w:rFonts w:cs="Times New Roman"/>
                <w:color w:val="000000"/>
              </w:rPr>
              <w:t xml:space="preserve"> </w:t>
            </w:r>
            <w:proofErr w:type="spellStart"/>
            <w:r w:rsidRPr="005832EF">
              <w:rPr>
                <w:rFonts w:cs="Times New Roman"/>
                <w:color w:val="000000"/>
              </w:rPr>
              <w:t>dan</w:t>
            </w:r>
            <w:proofErr w:type="spellEnd"/>
            <w:r w:rsidRPr="005832EF">
              <w:rPr>
                <w:rFonts w:cs="Times New Roman"/>
                <w:color w:val="000000"/>
              </w:rPr>
              <w:t xml:space="preserve"> </w:t>
            </w:r>
            <w:r w:rsidRPr="005832EF">
              <w:rPr>
                <w:rFonts w:cs="Times New Roman"/>
                <w:i/>
                <w:color w:val="000000"/>
              </w:rPr>
              <w:t>core competence</w:t>
            </w:r>
          </w:p>
        </w:tc>
        <w:tc>
          <w:tcPr>
            <w:tcW w:w="1134"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Unggul</w:t>
            </w:r>
            <w:proofErr w:type="spellEnd"/>
          </w:p>
        </w:tc>
        <w:tc>
          <w:tcPr>
            <w:tcW w:w="3433" w:type="dxa"/>
            <w:vAlign w:val="bottom"/>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Pimpinan</w:t>
            </w:r>
            <w:proofErr w:type="spellEnd"/>
            <w:r w:rsidRPr="005832EF">
              <w:rPr>
                <w:rFonts w:cs="Times New Roman"/>
                <w:color w:val="000000"/>
              </w:rPr>
              <w:t xml:space="preserve"> BAZNAS </w:t>
            </w:r>
            <w:proofErr w:type="spellStart"/>
            <w:r w:rsidRPr="005832EF">
              <w:rPr>
                <w:rFonts w:cs="Times New Roman"/>
                <w:color w:val="000000"/>
              </w:rPr>
              <w:t>menetapkan</w:t>
            </w:r>
            <w:proofErr w:type="spellEnd"/>
            <w:r w:rsidRPr="005832EF">
              <w:rPr>
                <w:rFonts w:cs="Times New Roman"/>
                <w:color w:val="000000"/>
              </w:rPr>
              <w:t xml:space="preserve"> </w:t>
            </w:r>
            <w:r w:rsidRPr="005832EF">
              <w:rPr>
                <w:rFonts w:cs="Times New Roman"/>
                <w:i/>
                <w:color w:val="000000"/>
              </w:rPr>
              <w:t>core value</w:t>
            </w:r>
            <w:r w:rsidRPr="005832EF">
              <w:rPr>
                <w:rFonts w:cs="Times New Roman"/>
                <w:color w:val="000000"/>
              </w:rPr>
              <w:t xml:space="preserve"> </w:t>
            </w:r>
            <w:proofErr w:type="spellStart"/>
            <w:r w:rsidRPr="005832EF">
              <w:rPr>
                <w:rFonts w:cs="Times New Roman"/>
                <w:color w:val="000000"/>
              </w:rPr>
              <w:t>dan</w:t>
            </w:r>
            <w:proofErr w:type="spellEnd"/>
            <w:r w:rsidRPr="005832EF">
              <w:rPr>
                <w:rFonts w:cs="Times New Roman"/>
                <w:color w:val="000000"/>
              </w:rPr>
              <w:t xml:space="preserve"> </w:t>
            </w:r>
            <w:r w:rsidRPr="005832EF">
              <w:rPr>
                <w:rFonts w:cs="Times New Roman"/>
                <w:i/>
                <w:color w:val="000000"/>
              </w:rPr>
              <w:t>core competence</w:t>
            </w:r>
            <w:r w:rsidRPr="005832EF">
              <w:rPr>
                <w:rFonts w:cs="Times New Roman"/>
                <w:color w:val="000000"/>
              </w:rPr>
              <w:t xml:space="preserve"> </w:t>
            </w:r>
            <w:proofErr w:type="spellStart"/>
            <w:r w:rsidRPr="005832EF">
              <w:rPr>
                <w:rFonts w:cs="Times New Roman"/>
                <w:color w:val="000000"/>
              </w:rPr>
              <w:t>bagi</w:t>
            </w:r>
            <w:proofErr w:type="spellEnd"/>
            <w:r w:rsidRPr="005832EF">
              <w:rPr>
                <w:rFonts w:cs="Times New Roman"/>
                <w:color w:val="000000"/>
              </w:rPr>
              <w:t xml:space="preserve"> SDM BAZNAS.</w:t>
            </w:r>
          </w:p>
        </w:tc>
      </w:tr>
    </w:tbl>
    <w:p w:rsidR="00C23C21" w:rsidRPr="005832EF" w:rsidRDefault="00C23C21" w:rsidP="00C23C21">
      <w:pPr>
        <w:spacing w:line="23" w:lineRule="atLeast"/>
        <w:rPr>
          <w:rFonts w:cs="Times New Roman"/>
        </w:rPr>
      </w:pPr>
    </w:p>
    <w:p w:rsidR="00C23C21" w:rsidRDefault="00C23C21" w:rsidP="00C23C21">
      <w:pPr>
        <w:spacing w:line="23" w:lineRule="atLeast"/>
        <w:rPr>
          <w:rFonts w:cs="Times New Roman"/>
        </w:rPr>
      </w:pPr>
    </w:p>
    <w:p w:rsidR="00273B91" w:rsidRPr="005832EF" w:rsidRDefault="00273B91" w:rsidP="0070601B">
      <w:pPr>
        <w:ind w:firstLine="720"/>
        <w:rPr>
          <w:rFonts w:cs="Times New Roman"/>
        </w:rPr>
      </w:pPr>
      <w:r w:rsidRPr="005832EF">
        <w:rPr>
          <w:rFonts w:cs="Times New Roman"/>
        </w:rPr>
        <w:t xml:space="preserve">Faktor eksternal yang menguatkan strategi pengelolaan SDM BAZNAS terdiri dari 7 tema.  BAZNAS memiliki peluang memobilisasi dana yang sangat </w:t>
      </w:r>
      <w:r w:rsidRPr="005832EF">
        <w:rPr>
          <w:rFonts w:cs="Times New Roman"/>
        </w:rPr>
        <w:lastRenderedPageBreak/>
        <w:t xml:space="preserve">besar.  Sumber zakat dari belanja gaji pegawai pada APBN mencapai puluhan trilliun rupiah, belum lagi dari para profesional serta pengusaha.  Zakat menjadi inspirasi bagi kemakmuran </w:t>
      </w:r>
      <w:r w:rsidRPr="005832EF">
        <w:rPr>
          <w:rFonts w:cs="Times New Roman"/>
          <w:i/>
        </w:rPr>
        <w:t>muzakki</w:t>
      </w:r>
      <w:r w:rsidRPr="005832EF">
        <w:rPr>
          <w:rFonts w:cs="Times New Roman"/>
        </w:rPr>
        <w:t xml:space="preserve"> maupun </w:t>
      </w:r>
      <w:r w:rsidRPr="005832EF">
        <w:rPr>
          <w:rFonts w:cs="Times New Roman"/>
          <w:i/>
        </w:rPr>
        <w:t>mustahik</w:t>
      </w:r>
      <w:r w:rsidRPr="005832EF">
        <w:rPr>
          <w:rFonts w:cs="Times New Roman"/>
        </w:rPr>
        <w:t xml:space="preserve">. BAZNAS menjadi puncak bagi gerakan zakat di Indonesia sesuai UU Nomor 23 Tahun 2011.  Ini juga berarti bahwa setiap SDM terbaik dari lembaga zakat merupakan masukan bagi SDM BAZNAS.  Strategi pengelolaan SDM BAZNAS diperkuat dengan paradigma </w:t>
      </w:r>
      <w:r w:rsidRPr="005832EF">
        <w:rPr>
          <w:rFonts w:cs="Times New Roman"/>
          <w:i/>
        </w:rPr>
        <w:t>global mind-set</w:t>
      </w:r>
      <w:r w:rsidRPr="005832EF">
        <w:rPr>
          <w:rFonts w:cs="Times New Roman"/>
        </w:rPr>
        <w:t xml:space="preserve">, yaitu BAZNAS perlu mengoptimalkan zakat dari orang Islam yang ada di Indonesia baik untuk WNI maupun WNA serta mengoptimalkan WNI muslim yang ada di luar negeri.  Tema penting yang dikembangkan ialah </w:t>
      </w:r>
      <w:r w:rsidRPr="005832EF">
        <w:rPr>
          <w:rFonts w:cs="Times New Roman"/>
          <w:i/>
        </w:rPr>
        <w:t>digital life style</w:t>
      </w:r>
      <w:r w:rsidRPr="005832EF">
        <w:rPr>
          <w:rFonts w:cs="Times New Roman"/>
        </w:rPr>
        <w:t xml:space="preserve">.  Pengembangan sistem infoemasi dalam pengelolaan zakat diperlukan, sehingga memerlukan SDM yang </w:t>
      </w:r>
      <w:r w:rsidRPr="005832EF">
        <w:rPr>
          <w:rFonts w:cs="Times New Roman"/>
          <w:i/>
        </w:rPr>
        <w:t>digital friendly</w:t>
      </w:r>
      <w:r w:rsidRPr="005832EF">
        <w:rPr>
          <w:rFonts w:cs="Times New Roman"/>
        </w:rPr>
        <w:t>.  Pengaruh politik hingga saat ini masih terasa dalam penetapan pimpinan BAZNAS di daerah.  Dampak dari pengaruh politik ialah proses kepemimpinan yang kolektif kolegial menjadi lebih dinamis.</w:t>
      </w:r>
    </w:p>
    <w:p w:rsidR="00273B91" w:rsidRPr="005832EF" w:rsidRDefault="00273B91" w:rsidP="00C23C21">
      <w:pPr>
        <w:spacing w:line="23" w:lineRule="atLeast"/>
        <w:rPr>
          <w:rFonts w:cs="Times New Roman"/>
        </w:rPr>
      </w:pPr>
    </w:p>
    <w:p w:rsidR="00C23C21" w:rsidRPr="005832EF" w:rsidRDefault="00C23C21" w:rsidP="0070601B">
      <w:pPr>
        <w:spacing w:after="120" w:line="23" w:lineRule="atLeast"/>
        <w:jc w:val="center"/>
        <w:rPr>
          <w:rFonts w:cs="Times New Roman"/>
        </w:rPr>
      </w:pPr>
      <w:r w:rsidRPr="005832EF">
        <w:rPr>
          <w:rFonts w:cs="Times New Roman"/>
        </w:rPr>
        <w:t>Tabel 5.3 Faktor Lingkungan Eksternal</w:t>
      </w:r>
    </w:p>
    <w:tbl>
      <w:tblPr>
        <w:tblStyle w:val="TableGrid"/>
        <w:tblW w:w="0" w:type="auto"/>
        <w:tblLayout w:type="fixed"/>
        <w:tblLook w:val="04A0" w:firstRow="1" w:lastRow="0" w:firstColumn="1" w:lastColumn="0" w:noHBand="0" w:noVBand="1"/>
      </w:tblPr>
      <w:tblGrid>
        <w:gridCol w:w="531"/>
        <w:gridCol w:w="2834"/>
        <w:gridCol w:w="996"/>
        <w:gridCol w:w="3792"/>
      </w:tblGrid>
      <w:tr w:rsidR="00C23C21" w:rsidRPr="005832EF" w:rsidTr="0070601B">
        <w:trPr>
          <w:trHeight w:val="397"/>
        </w:trPr>
        <w:tc>
          <w:tcPr>
            <w:tcW w:w="531" w:type="dxa"/>
          </w:tcPr>
          <w:p w:rsidR="00C23C21" w:rsidRPr="005832EF" w:rsidRDefault="00C23C21" w:rsidP="00570426">
            <w:pPr>
              <w:spacing w:line="23" w:lineRule="atLeast"/>
              <w:jc w:val="center"/>
              <w:rPr>
                <w:rFonts w:cs="Times New Roman"/>
              </w:rPr>
            </w:pPr>
            <w:r w:rsidRPr="005832EF">
              <w:rPr>
                <w:rFonts w:cs="Times New Roman"/>
              </w:rPr>
              <w:t>No</w:t>
            </w:r>
          </w:p>
        </w:tc>
        <w:tc>
          <w:tcPr>
            <w:tcW w:w="2834" w:type="dxa"/>
          </w:tcPr>
          <w:p w:rsidR="00C23C21" w:rsidRPr="005832EF" w:rsidRDefault="00C23C21" w:rsidP="00570426">
            <w:pPr>
              <w:spacing w:line="23" w:lineRule="atLeast"/>
              <w:jc w:val="center"/>
              <w:rPr>
                <w:rFonts w:cs="Times New Roman"/>
              </w:rPr>
            </w:pPr>
            <w:proofErr w:type="spellStart"/>
            <w:r w:rsidRPr="005832EF">
              <w:rPr>
                <w:rFonts w:cs="Times New Roman"/>
              </w:rPr>
              <w:t>Tema</w:t>
            </w:r>
            <w:proofErr w:type="spellEnd"/>
          </w:p>
        </w:tc>
        <w:tc>
          <w:tcPr>
            <w:tcW w:w="996" w:type="dxa"/>
          </w:tcPr>
          <w:p w:rsidR="00C23C21" w:rsidRPr="005832EF" w:rsidRDefault="00C23C21" w:rsidP="00570426">
            <w:pPr>
              <w:spacing w:line="23" w:lineRule="atLeast"/>
              <w:jc w:val="center"/>
              <w:rPr>
                <w:rFonts w:cs="Times New Roman"/>
                <w:lang w:val="id-ID"/>
              </w:rPr>
            </w:pPr>
            <w:proofErr w:type="spellStart"/>
            <w:r w:rsidRPr="005832EF">
              <w:rPr>
                <w:rFonts w:cs="Times New Roman"/>
              </w:rPr>
              <w:t>Informan</w:t>
            </w:r>
            <w:proofErr w:type="spellEnd"/>
          </w:p>
        </w:tc>
        <w:tc>
          <w:tcPr>
            <w:tcW w:w="3792" w:type="dxa"/>
          </w:tcPr>
          <w:p w:rsidR="00C23C21" w:rsidRPr="005832EF" w:rsidRDefault="00C23C21" w:rsidP="00570426">
            <w:pPr>
              <w:spacing w:line="23" w:lineRule="atLeast"/>
              <w:jc w:val="center"/>
              <w:rPr>
                <w:rFonts w:cs="Times New Roman"/>
              </w:rPr>
            </w:pPr>
            <w:proofErr w:type="spellStart"/>
            <w:r w:rsidRPr="005832EF">
              <w:rPr>
                <w:rFonts w:cs="Times New Roman"/>
              </w:rPr>
              <w:t>Diskripsi</w:t>
            </w:r>
            <w:proofErr w:type="spellEnd"/>
            <w:r w:rsidRPr="005832EF">
              <w:rPr>
                <w:rFonts w:cs="Times New Roman"/>
              </w:rPr>
              <w:t xml:space="preserve"> </w:t>
            </w:r>
            <w:proofErr w:type="spellStart"/>
            <w:r w:rsidRPr="005832EF">
              <w:rPr>
                <w:rFonts w:cs="Times New Roman"/>
              </w:rPr>
              <w:t>Naratif</w:t>
            </w:r>
            <w:proofErr w:type="spellEnd"/>
            <w:r w:rsidRPr="005832EF">
              <w:rPr>
                <w:rFonts w:cs="Times New Roman"/>
              </w:rPr>
              <w:t xml:space="preserve"> </w:t>
            </w:r>
            <w:proofErr w:type="spellStart"/>
            <w:r w:rsidRPr="005832EF">
              <w:rPr>
                <w:rFonts w:cs="Times New Roman"/>
              </w:rPr>
              <w:t>makna</w:t>
            </w:r>
            <w:proofErr w:type="spellEnd"/>
          </w:p>
        </w:tc>
      </w:tr>
      <w:tr w:rsidR="00C23C21" w:rsidRPr="005832EF" w:rsidTr="0070601B">
        <w:trPr>
          <w:trHeight w:val="320"/>
        </w:trPr>
        <w:tc>
          <w:tcPr>
            <w:tcW w:w="531" w:type="dxa"/>
          </w:tcPr>
          <w:p w:rsidR="00C23C21" w:rsidRPr="005832EF" w:rsidRDefault="00C23C21" w:rsidP="00570426">
            <w:pPr>
              <w:spacing w:line="23" w:lineRule="atLeast"/>
            </w:pPr>
            <w:r w:rsidRPr="005832EF">
              <w:t>1</w:t>
            </w:r>
          </w:p>
        </w:tc>
        <w:tc>
          <w:tcPr>
            <w:tcW w:w="2834" w:type="dxa"/>
          </w:tcPr>
          <w:p w:rsidR="00C23C21" w:rsidRPr="005832EF" w:rsidRDefault="00C23C21" w:rsidP="00570426">
            <w:pPr>
              <w:spacing w:line="23" w:lineRule="atLeast"/>
              <w:rPr>
                <w:rFonts w:cs="Times New Roman"/>
              </w:rPr>
            </w:pPr>
            <w:proofErr w:type="spellStart"/>
            <w:r w:rsidRPr="005832EF">
              <w:rPr>
                <w:rFonts w:cs="Times New Roman"/>
              </w:rPr>
              <w:t>Mobilisasi</w:t>
            </w:r>
            <w:proofErr w:type="spellEnd"/>
            <w:r w:rsidRPr="005832EF">
              <w:rPr>
                <w:rFonts w:cs="Times New Roman"/>
              </w:rPr>
              <w:t xml:space="preserve"> </w:t>
            </w:r>
            <w:proofErr w:type="spellStart"/>
            <w:r w:rsidRPr="005832EF">
              <w:rPr>
                <w:rFonts w:cs="Times New Roman"/>
              </w:rPr>
              <w:t>dana</w:t>
            </w:r>
            <w:proofErr w:type="spellEnd"/>
            <w:r w:rsidRPr="005832EF">
              <w:rPr>
                <w:rFonts w:cs="Times New Roman"/>
              </w:rPr>
              <w:t xml:space="preserve"> </w:t>
            </w:r>
            <w:proofErr w:type="spellStart"/>
            <w:r w:rsidRPr="005832EF">
              <w:rPr>
                <w:rFonts w:cs="Times New Roman"/>
              </w:rPr>
              <w:t>besar</w:t>
            </w:r>
            <w:proofErr w:type="spellEnd"/>
            <w:r w:rsidRPr="005832EF">
              <w:rPr>
                <w:rFonts w:cs="Times New Roman"/>
              </w:rPr>
              <w:t xml:space="preserve"> yang </w:t>
            </w:r>
            <w:proofErr w:type="spellStart"/>
            <w:r w:rsidRPr="005832EF">
              <w:rPr>
                <w:rFonts w:cs="Times New Roman"/>
              </w:rPr>
              <w:t>belum</w:t>
            </w:r>
            <w:proofErr w:type="spellEnd"/>
            <w:r w:rsidRPr="005832EF">
              <w:rPr>
                <w:rFonts w:cs="Times New Roman"/>
              </w:rPr>
              <w:t xml:space="preserve"> </w:t>
            </w:r>
            <w:proofErr w:type="spellStart"/>
            <w:r w:rsidRPr="005832EF">
              <w:rPr>
                <w:rFonts w:cs="Times New Roman"/>
              </w:rPr>
              <w:t>tergarap</w:t>
            </w:r>
            <w:proofErr w:type="spellEnd"/>
          </w:p>
        </w:tc>
        <w:tc>
          <w:tcPr>
            <w:tcW w:w="996" w:type="dxa"/>
          </w:tcPr>
          <w:p w:rsidR="00C23C21" w:rsidRPr="005832EF" w:rsidRDefault="00C23C21" w:rsidP="00570426">
            <w:pPr>
              <w:spacing w:line="23" w:lineRule="atLeast"/>
              <w:rPr>
                <w:rFonts w:cs="Times New Roman"/>
                <w:lang w:val="id-ID"/>
              </w:rPr>
            </w:pPr>
            <w:proofErr w:type="spellStart"/>
            <w:r w:rsidRPr="005832EF">
              <w:rPr>
                <w:rFonts w:cs="Times New Roman"/>
              </w:rPr>
              <w:t>Yunus</w:t>
            </w:r>
            <w:proofErr w:type="spellEnd"/>
            <w:r w:rsidRPr="005832EF">
              <w:rPr>
                <w:rFonts w:cs="Times New Roman"/>
              </w:rPr>
              <w:t xml:space="preserve">, </w:t>
            </w:r>
            <w:proofErr w:type="spellStart"/>
            <w:r w:rsidRPr="005832EF">
              <w:rPr>
                <w:rFonts w:cs="Times New Roman"/>
              </w:rPr>
              <w:t>Arifin</w:t>
            </w:r>
            <w:proofErr w:type="spellEnd"/>
            <w:r w:rsidRPr="005832EF">
              <w:rPr>
                <w:rFonts w:cs="Times New Roman"/>
              </w:rPr>
              <w:t xml:space="preserve">, </w:t>
            </w:r>
            <w:proofErr w:type="spellStart"/>
            <w:r w:rsidRPr="005832EF">
              <w:rPr>
                <w:rFonts w:cs="Times New Roman"/>
              </w:rPr>
              <w:t>Emy</w:t>
            </w:r>
            <w:proofErr w:type="spellEnd"/>
          </w:p>
        </w:tc>
        <w:tc>
          <w:tcPr>
            <w:tcW w:w="3792" w:type="dxa"/>
          </w:tcPr>
          <w:p w:rsidR="00C23C21" w:rsidRPr="005832EF" w:rsidRDefault="00C23C21" w:rsidP="00570426">
            <w:pPr>
              <w:spacing w:line="23" w:lineRule="atLeast"/>
              <w:rPr>
                <w:rFonts w:cs="Times New Roman"/>
              </w:rPr>
            </w:pPr>
            <w:r w:rsidRPr="005832EF">
              <w:rPr>
                <w:rFonts w:cs="Times New Roman"/>
              </w:rPr>
              <w:t xml:space="preserve">BAZNAS </w:t>
            </w:r>
            <w:proofErr w:type="spellStart"/>
            <w:r w:rsidRPr="005832EF">
              <w:rPr>
                <w:rFonts w:cs="Times New Roman"/>
              </w:rPr>
              <w:t>memiliki</w:t>
            </w:r>
            <w:proofErr w:type="spellEnd"/>
            <w:r w:rsidRPr="005832EF">
              <w:rPr>
                <w:rFonts w:cs="Times New Roman"/>
              </w:rPr>
              <w:t xml:space="preserve"> </w:t>
            </w:r>
            <w:proofErr w:type="spellStart"/>
            <w:r w:rsidRPr="005832EF">
              <w:rPr>
                <w:rFonts w:cs="Times New Roman"/>
              </w:rPr>
              <w:t>peluang</w:t>
            </w:r>
            <w:proofErr w:type="spellEnd"/>
            <w:r w:rsidRPr="005832EF">
              <w:rPr>
                <w:rFonts w:cs="Times New Roman"/>
              </w:rPr>
              <w:t xml:space="preserve"> </w:t>
            </w:r>
            <w:proofErr w:type="spellStart"/>
            <w:r w:rsidRPr="005832EF">
              <w:rPr>
                <w:rFonts w:cs="Times New Roman"/>
              </w:rPr>
              <w:t>besar</w:t>
            </w:r>
            <w:proofErr w:type="spellEnd"/>
            <w:r w:rsidRPr="005832EF">
              <w:rPr>
                <w:rFonts w:cs="Times New Roman"/>
              </w:rPr>
              <w:t xml:space="preserve"> </w:t>
            </w:r>
            <w:proofErr w:type="spellStart"/>
            <w:r w:rsidRPr="005832EF">
              <w:rPr>
                <w:rFonts w:cs="Times New Roman"/>
              </w:rPr>
              <w:t>pada</w:t>
            </w:r>
            <w:proofErr w:type="spellEnd"/>
            <w:r w:rsidRPr="005832EF">
              <w:rPr>
                <w:rFonts w:cs="Times New Roman"/>
              </w:rPr>
              <w:t xml:space="preserve"> </w:t>
            </w:r>
            <w:proofErr w:type="spellStart"/>
            <w:r w:rsidRPr="005832EF">
              <w:rPr>
                <w:rFonts w:cs="Times New Roman"/>
              </w:rPr>
              <w:t>saat</w:t>
            </w:r>
            <w:proofErr w:type="spellEnd"/>
            <w:r w:rsidRPr="005832EF">
              <w:rPr>
                <w:rFonts w:cs="Times New Roman"/>
              </w:rPr>
              <w:t xml:space="preserve"> </w:t>
            </w:r>
            <w:proofErr w:type="spellStart"/>
            <w:r w:rsidRPr="005832EF">
              <w:rPr>
                <w:rFonts w:cs="Times New Roman"/>
              </w:rPr>
              <w:t>ini</w:t>
            </w:r>
            <w:proofErr w:type="spellEnd"/>
            <w:r w:rsidRPr="005832EF">
              <w:rPr>
                <w:rFonts w:cs="Times New Roman"/>
              </w:rPr>
              <w:t xml:space="preserve"> </w:t>
            </w:r>
            <w:proofErr w:type="spellStart"/>
            <w:r w:rsidRPr="005832EF">
              <w:rPr>
                <w:rFonts w:cs="Times New Roman"/>
              </w:rPr>
              <w:t>dan</w:t>
            </w:r>
            <w:proofErr w:type="spellEnd"/>
            <w:r w:rsidRPr="005832EF">
              <w:rPr>
                <w:rFonts w:cs="Times New Roman"/>
              </w:rPr>
              <w:t xml:space="preserve"> yang </w:t>
            </w:r>
            <w:proofErr w:type="spellStart"/>
            <w:r w:rsidRPr="005832EF">
              <w:rPr>
                <w:rFonts w:cs="Times New Roman"/>
              </w:rPr>
              <w:t>akan</w:t>
            </w:r>
            <w:proofErr w:type="spellEnd"/>
            <w:r w:rsidRPr="005832EF">
              <w:rPr>
                <w:rFonts w:cs="Times New Roman"/>
              </w:rPr>
              <w:t xml:space="preserve"> </w:t>
            </w:r>
            <w:proofErr w:type="spellStart"/>
            <w:r w:rsidRPr="005832EF">
              <w:rPr>
                <w:rFonts w:cs="Times New Roman"/>
              </w:rPr>
              <w:t>datang</w:t>
            </w:r>
            <w:proofErr w:type="spellEnd"/>
            <w:r w:rsidRPr="005832EF">
              <w:rPr>
                <w:rFonts w:cs="Times New Roman"/>
              </w:rPr>
              <w:t>.</w:t>
            </w:r>
          </w:p>
        </w:tc>
      </w:tr>
      <w:tr w:rsidR="00C23C21" w:rsidRPr="005832EF" w:rsidTr="0070601B">
        <w:trPr>
          <w:trHeight w:val="990"/>
        </w:trPr>
        <w:tc>
          <w:tcPr>
            <w:tcW w:w="531" w:type="dxa"/>
          </w:tcPr>
          <w:p w:rsidR="00C23C21" w:rsidRPr="005832EF" w:rsidRDefault="00C23C21" w:rsidP="00570426">
            <w:pPr>
              <w:spacing w:line="23" w:lineRule="atLeast"/>
              <w:rPr>
                <w:lang w:val="id-ID"/>
              </w:rPr>
            </w:pPr>
            <w:r w:rsidRPr="005832EF">
              <w:rPr>
                <w:lang w:val="id-ID"/>
              </w:rPr>
              <w:t>2</w:t>
            </w:r>
          </w:p>
        </w:tc>
        <w:tc>
          <w:tcPr>
            <w:tcW w:w="2834" w:type="dxa"/>
          </w:tcPr>
          <w:p w:rsidR="00C23C21" w:rsidRPr="005832EF" w:rsidRDefault="00C23C21" w:rsidP="00570426">
            <w:pPr>
              <w:spacing w:line="23" w:lineRule="atLeast"/>
              <w:rPr>
                <w:rFonts w:cs="Times New Roman"/>
              </w:rPr>
            </w:pPr>
            <w:r w:rsidRPr="005832EF">
              <w:rPr>
                <w:rFonts w:cs="Times New Roman"/>
              </w:rPr>
              <w:t xml:space="preserve">Zakat </w:t>
            </w:r>
            <w:proofErr w:type="spellStart"/>
            <w:r w:rsidRPr="005832EF">
              <w:rPr>
                <w:rFonts w:cs="Times New Roman"/>
              </w:rPr>
              <w:t>menjadi</w:t>
            </w:r>
            <w:proofErr w:type="spellEnd"/>
            <w:r w:rsidRPr="005832EF">
              <w:rPr>
                <w:rFonts w:cs="Times New Roman"/>
              </w:rPr>
              <w:t xml:space="preserve"> </w:t>
            </w:r>
            <w:proofErr w:type="spellStart"/>
            <w:r w:rsidRPr="005832EF">
              <w:rPr>
                <w:rFonts w:cs="Times New Roman"/>
              </w:rPr>
              <w:t>inspirasi</w:t>
            </w:r>
            <w:proofErr w:type="spellEnd"/>
            <w:r w:rsidRPr="005832EF">
              <w:rPr>
                <w:rFonts w:cs="Times New Roman"/>
              </w:rPr>
              <w:t xml:space="preserve"> </w:t>
            </w:r>
            <w:proofErr w:type="spellStart"/>
            <w:r w:rsidRPr="005832EF">
              <w:rPr>
                <w:rFonts w:cs="Times New Roman"/>
              </w:rPr>
              <w:t>kemakmuran</w:t>
            </w:r>
            <w:proofErr w:type="spellEnd"/>
            <w:r w:rsidRPr="005832EF">
              <w:rPr>
                <w:rFonts w:cs="Times New Roman"/>
              </w:rPr>
              <w:t xml:space="preserve"> &amp; </w:t>
            </w:r>
            <w:proofErr w:type="spellStart"/>
            <w:r w:rsidRPr="005832EF">
              <w:rPr>
                <w:rFonts w:cs="Times New Roman"/>
              </w:rPr>
              <w:t>menjadi</w:t>
            </w:r>
            <w:proofErr w:type="spellEnd"/>
            <w:r w:rsidRPr="005832EF">
              <w:rPr>
                <w:rFonts w:cs="Times New Roman"/>
              </w:rPr>
              <w:t xml:space="preserve"> </w:t>
            </w:r>
            <w:proofErr w:type="spellStart"/>
            <w:r w:rsidRPr="005832EF">
              <w:rPr>
                <w:rFonts w:cs="Times New Roman"/>
              </w:rPr>
              <w:t>penyumbang</w:t>
            </w:r>
            <w:proofErr w:type="spellEnd"/>
            <w:r w:rsidRPr="005832EF">
              <w:rPr>
                <w:rFonts w:cs="Times New Roman"/>
              </w:rPr>
              <w:t xml:space="preserve"> APBN/APBD</w:t>
            </w:r>
          </w:p>
        </w:tc>
        <w:tc>
          <w:tcPr>
            <w:tcW w:w="996" w:type="dxa"/>
          </w:tcPr>
          <w:p w:rsidR="00C23C21" w:rsidRPr="005832EF" w:rsidRDefault="00C23C21" w:rsidP="00570426">
            <w:pPr>
              <w:spacing w:line="23" w:lineRule="atLeast"/>
              <w:rPr>
                <w:rFonts w:cs="Times New Roman"/>
                <w:lang w:val="id-ID"/>
              </w:rPr>
            </w:pPr>
            <w:proofErr w:type="spellStart"/>
            <w:r w:rsidRPr="005832EF">
              <w:rPr>
                <w:rFonts w:cs="Times New Roman"/>
              </w:rPr>
              <w:t>Arifin</w:t>
            </w:r>
            <w:proofErr w:type="spellEnd"/>
            <w:r w:rsidRPr="005832EF">
              <w:rPr>
                <w:rFonts w:cs="Times New Roman"/>
              </w:rPr>
              <w:t xml:space="preserve">, </w:t>
            </w:r>
            <w:proofErr w:type="spellStart"/>
            <w:r w:rsidRPr="005832EF">
              <w:rPr>
                <w:rFonts w:cs="Times New Roman"/>
              </w:rPr>
              <w:t>Emy</w:t>
            </w:r>
            <w:proofErr w:type="spellEnd"/>
          </w:p>
        </w:tc>
        <w:tc>
          <w:tcPr>
            <w:tcW w:w="3792" w:type="dxa"/>
          </w:tcPr>
          <w:p w:rsidR="00C23C21" w:rsidRPr="005832EF" w:rsidRDefault="00C23C21" w:rsidP="00570426">
            <w:pPr>
              <w:spacing w:line="23" w:lineRule="atLeast"/>
              <w:rPr>
                <w:rFonts w:cs="Times New Roman"/>
              </w:rPr>
            </w:pPr>
            <w:r w:rsidRPr="005832EF">
              <w:rPr>
                <w:rFonts w:cs="Times New Roman"/>
              </w:rPr>
              <w:t xml:space="preserve">SDM BAZNAS </w:t>
            </w:r>
            <w:proofErr w:type="spellStart"/>
            <w:r w:rsidRPr="005832EF">
              <w:rPr>
                <w:rFonts w:cs="Times New Roman"/>
              </w:rPr>
              <w:t>harus</w:t>
            </w:r>
            <w:proofErr w:type="spellEnd"/>
            <w:r w:rsidRPr="005832EF">
              <w:rPr>
                <w:rFonts w:cs="Times New Roman"/>
              </w:rPr>
              <w:t xml:space="preserve"> </w:t>
            </w:r>
            <w:proofErr w:type="spellStart"/>
            <w:r w:rsidRPr="005832EF">
              <w:rPr>
                <w:rFonts w:cs="Times New Roman"/>
              </w:rPr>
              <w:t>mampu</w:t>
            </w:r>
            <w:proofErr w:type="spellEnd"/>
            <w:r w:rsidRPr="005832EF">
              <w:rPr>
                <w:rFonts w:cs="Times New Roman"/>
              </w:rPr>
              <w:t xml:space="preserve"> </w:t>
            </w:r>
            <w:proofErr w:type="spellStart"/>
            <w:r w:rsidRPr="005832EF">
              <w:rPr>
                <w:rFonts w:cs="Times New Roman"/>
              </w:rPr>
              <w:t>membangun</w:t>
            </w:r>
            <w:proofErr w:type="spellEnd"/>
            <w:r w:rsidRPr="005832EF">
              <w:rPr>
                <w:rFonts w:cs="Times New Roman"/>
              </w:rPr>
              <w:t xml:space="preserve"> </w:t>
            </w:r>
            <w:proofErr w:type="spellStart"/>
            <w:r w:rsidRPr="005832EF">
              <w:rPr>
                <w:rFonts w:cs="Times New Roman"/>
              </w:rPr>
              <w:t>budaya</w:t>
            </w:r>
            <w:proofErr w:type="spellEnd"/>
            <w:r w:rsidRPr="005832EF">
              <w:rPr>
                <w:rFonts w:cs="Times New Roman"/>
              </w:rPr>
              <w:t xml:space="preserve"> zakat di Indonesia</w:t>
            </w:r>
          </w:p>
        </w:tc>
      </w:tr>
      <w:tr w:rsidR="00C23C21" w:rsidRPr="005832EF" w:rsidTr="0070601B">
        <w:trPr>
          <w:trHeight w:val="990"/>
        </w:trPr>
        <w:tc>
          <w:tcPr>
            <w:tcW w:w="531" w:type="dxa"/>
          </w:tcPr>
          <w:p w:rsidR="00C23C21" w:rsidRPr="005832EF" w:rsidRDefault="00C23C21" w:rsidP="00570426">
            <w:pPr>
              <w:spacing w:line="23" w:lineRule="atLeast"/>
              <w:rPr>
                <w:lang w:val="id-ID"/>
              </w:rPr>
            </w:pPr>
            <w:r w:rsidRPr="005832EF">
              <w:rPr>
                <w:lang w:val="id-ID"/>
              </w:rPr>
              <w:t>3</w:t>
            </w:r>
          </w:p>
        </w:tc>
        <w:tc>
          <w:tcPr>
            <w:tcW w:w="2834" w:type="dxa"/>
          </w:tcPr>
          <w:p w:rsidR="00C23C21" w:rsidRPr="005832EF" w:rsidRDefault="00C23C21" w:rsidP="00570426">
            <w:pPr>
              <w:spacing w:line="23" w:lineRule="atLeast"/>
              <w:rPr>
                <w:rFonts w:cs="Times New Roman"/>
                <w:color w:val="000000"/>
              </w:rPr>
            </w:pPr>
            <w:r w:rsidRPr="005832EF">
              <w:rPr>
                <w:rFonts w:cs="Times New Roman"/>
                <w:color w:val="000000"/>
                <w:lang w:val="id-ID"/>
              </w:rPr>
              <w:t xml:space="preserve">BAZNAS sebagai puncak </w:t>
            </w:r>
            <w:proofErr w:type="spellStart"/>
            <w:r w:rsidRPr="005832EF">
              <w:rPr>
                <w:rFonts w:cs="Times New Roman"/>
                <w:color w:val="000000"/>
              </w:rPr>
              <w:t>bangunan</w:t>
            </w:r>
            <w:proofErr w:type="spellEnd"/>
            <w:r w:rsidRPr="005832EF">
              <w:rPr>
                <w:rFonts w:cs="Times New Roman"/>
                <w:color w:val="000000"/>
              </w:rPr>
              <w:t xml:space="preserve"> </w:t>
            </w:r>
            <w:proofErr w:type="spellStart"/>
            <w:r w:rsidRPr="005832EF">
              <w:rPr>
                <w:rFonts w:cs="Times New Roman"/>
                <w:color w:val="000000"/>
              </w:rPr>
              <w:t>gerakan</w:t>
            </w:r>
            <w:proofErr w:type="spellEnd"/>
            <w:r w:rsidRPr="005832EF">
              <w:rPr>
                <w:rFonts w:cs="Times New Roman"/>
                <w:color w:val="000000"/>
              </w:rPr>
              <w:t xml:space="preserve"> zakat di Indonesia</w:t>
            </w:r>
          </w:p>
        </w:tc>
        <w:tc>
          <w:tcPr>
            <w:tcW w:w="996" w:type="dxa"/>
          </w:tcPr>
          <w:p w:rsidR="00C23C21" w:rsidRPr="00060DE3" w:rsidRDefault="00060DE3" w:rsidP="00570426">
            <w:pPr>
              <w:spacing w:line="23" w:lineRule="atLeast"/>
              <w:rPr>
                <w:rFonts w:cs="Times New Roman"/>
                <w:color w:val="000000"/>
                <w:lang w:val="id-ID"/>
              </w:rPr>
            </w:pPr>
            <w:r>
              <w:rPr>
                <w:rFonts w:cs="Times New Roman"/>
                <w:color w:val="000000"/>
                <w:lang w:val="id-ID"/>
              </w:rPr>
              <w:t>Arifin</w:t>
            </w:r>
          </w:p>
        </w:tc>
        <w:tc>
          <w:tcPr>
            <w:tcW w:w="3792" w:type="dxa"/>
            <w:vAlign w:val="bottom"/>
          </w:tcPr>
          <w:p w:rsidR="00C23C21" w:rsidRPr="005832EF" w:rsidRDefault="00C23C21" w:rsidP="00570426">
            <w:pPr>
              <w:spacing w:line="23" w:lineRule="atLeast"/>
              <w:rPr>
                <w:rFonts w:cs="Times New Roman"/>
                <w:color w:val="000000"/>
              </w:rPr>
            </w:pPr>
            <w:r w:rsidRPr="005832EF">
              <w:rPr>
                <w:rFonts w:cs="Times New Roman"/>
                <w:color w:val="000000"/>
                <w:lang w:val="id-ID"/>
              </w:rPr>
              <w:t xml:space="preserve">BAZNAS merupakan puncak </w:t>
            </w:r>
            <w:proofErr w:type="spellStart"/>
            <w:r w:rsidRPr="005832EF">
              <w:rPr>
                <w:rFonts w:cs="Times New Roman"/>
                <w:color w:val="000000"/>
              </w:rPr>
              <w:t>bangunan</w:t>
            </w:r>
            <w:proofErr w:type="spellEnd"/>
            <w:r w:rsidRPr="005832EF">
              <w:rPr>
                <w:rFonts w:cs="Times New Roman"/>
                <w:color w:val="000000"/>
              </w:rPr>
              <w:t xml:space="preserve"> </w:t>
            </w:r>
            <w:proofErr w:type="spellStart"/>
            <w:r w:rsidRPr="005832EF">
              <w:rPr>
                <w:rFonts w:cs="Times New Roman"/>
                <w:color w:val="000000"/>
              </w:rPr>
              <w:t>dari</w:t>
            </w:r>
            <w:proofErr w:type="spellEnd"/>
            <w:r w:rsidRPr="005832EF">
              <w:rPr>
                <w:rFonts w:cs="Times New Roman"/>
                <w:color w:val="000000"/>
              </w:rPr>
              <w:t xml:space="preserve"> </w:t>
            </w:r>
            <w:proofErr w:type="spellStart"/>
            <w:r w:rsidRPr="005832EF">
              <w:rPr>
                <w:rFonts w:cs="Times New Roman"/>
                <w:color w:val="000000"/>
              </w:rPr>
              <w:t>seluruh</w:t>
            </w:r>
            <w:proofErr w:type="spellEnd"/>
            <w:r w:rsidRPr="005832EF">
              <w:rPr>
                <w:rFonts w:cs="Times New Roman"/>
                <w:color w:val="000000"/>
              </w:rPr>
              <w:t xml:space="preserve"> BAZNAS </w:t>
            </w:r>
            <w:proofErr w:type="spellStart"/>
            <w:r w:rsidRPr="005832EF">
              <w:rPr>
                <w:rFonts w:cs="Times New Roman"/>
                <w:color w:val="000000"/>
              </w:rPr>
              <w:t>Provinsi</w:t>
            </w:r>
            <w:proofErr w:type="spellEnd"/>
            <w:r w:rsidRPr="005832EF">
              <w:rPr>
                <w:rFonts w:cs="Times New Roman"/>
                <w:color w:val="000000"/>
              </w:rPr>
              <w:t xml:space="preserve">, </w:t>
            </w:r>
            <w:proofErr w:type="spellStart"/>
            <w:r w:rsidRPr="005832EF">
              <w:rPr>
                <w:rFonts w:cs="Times New Roman"/>
                <w:color w:val="000000"/>
              </w:rPr>
              <w:t>Kabupaten</w:t>
            </w:r>
            <w:proofErr w:type="spellEnd"/>
            <w:r w:rsidRPr="005832EF">
              <w:rPr>
                <w:rFonts w:cs="Times New Roman"/>
                <w:color w:val="000000"/>
              </w:rPr>
              <w:t xml:space="preserve">, Kota </w:t>
            </w:r>
            <w:proofErr w:type="spellStart"/>
            <w:r w:rsidRPr="005832EF">
              <w:rPr>
                <w:rFonts w:cs="Times New Roman"/>
                <w:color w:val="000000"/>
              </w:rPr>
              <w:t>serta</w:t>
            </w:r>
            <w:proofErr w:type="spellEnd"/>
            <w:r w:rsidRPr="005832EF">
              <w:rPr>
                <w:rFonts w:cs="Times New Roman"/>
                <w:color w:val="000000"/>
              </w:rPr>
              <w:t xml:space="preserve"> LAZNAS </w:t>
            </w:r>
            <w:proofErr w:type="spellStart"/>
            <w:r w:rsidRPr="005832EF">
              <w:rPr>
                <w:rFonts w:cs="Times New Roman"/>
                <w:color w:val="000000"/>
              </w:rPr>
              <w:t>dan</w:t>
            </w:r>
            <w:proofErr w:type="spellEnd"/>
            <w:r w:rsidRPr="005832EF">
              <w:rPr>
                <w:rFonts w:cs="Times New Roman"/>
                <w:color w:val="000000"/>
              </w:rPr>
              <w:t xml:space="preserve"> LAS.</w:t>
            </w:r>
          </w:p>
        </w:tc>
      </w:tr>
      <w:tr w:rsidR="00C23C21" w:rsidRPr="005832EF" w:rsidTr="0070601B">
        <w:trPr>
          <w:trHeight w:val="270"/>
        </w:trPr>
        <w:tc>
          <w:tcPr>
            <w:tcW w:w="531" w:type="dxa"/>
          </w:tcPr>
          <w:p w:rsidR="00C23C21" w:rsidRPr="005832EF" w:rsidRDefault="00C23C21" w:rsidP="00570426">
            <w:pPr>
              <w:spacing w:line="23" w:lineRule="atLeast"/>
              <w:rPr>
                <w:lang w:val="id-ID"/>
              </w:rPr>
            </w:pPr>
            <w:r w:rsidRPr="005832EF">
              <w:rPr>
                <w:lang w:val="id-ID"/>
              </w:rPr>
              <w:t>4</w:t>
            </w:r>
          </w:p>
        </w:tc>
        <w:tc>
          <w:tcPr>
            <w:tcW w:w="2834" w:type="dxa"/>
          </w:tcPr>
          <w:p w:rsidR="00C23C21" w:rsidRPr="005832EF" w:rsidRDefault="00C23C21" w:rsidP="00570426">
            <w:pPr>
              <w:spacing w:line="23" w:lineRule="atLeast"/>
              <w:rPr>
                <w:rFonts w:cs="Times New Roman"/>
                <w:lang w:val="id-ID"/>
              </w:rPr>
            </w:pPr>
            <w:r w:rsidRPr="005832EF">
              <w:rPr>
                <w:rFonts w:cs="Times New Roman"/>
              </w:rPr>
              <w:t xml:space="preserve">Input SDM BAZNAS </w:t>
            </w:r>
            <w:proofErr w:type="spellStart"/>
            <w:r w:rsidRPr="005832EF">
              <w:rPr>
                <w:rFonts w:cs="Times New Roman"/>
              </w:rPr>
              <w:t>belum</w:t>
            </w:r>
            <w:proofErr w:type="spellEnd"/>
            <w:r w:rsidRPr="005832EF">
              <w:rPr>
                <w:rFonts w:cs="Times New Roman"/>
              </w:rPr>
              <w:t xml:space="preserve"> </w:t>
            </w:r>
            <w:proofErr w:type="spellStart"/>
            <w:r w:rsidRPr="005832EF">
              <w:rPr>
                <w:rFonts w:cs="Times New Roman"/>
              </w:rPr>
              <w:t>banyak</w:t>
            </w:r>
            <w:proofErr w:type="spellEnd"/>
            <w:r w:rsidRPr="005832EF">
              <w:rPr>
                <w:rFonts w:cs="Times New Roman"/>
              </w:rPr>
              <w:t xml:space="preserve"> </w:t>
            </w:r>
            <w:proofErr w:type="spellStart"/>
            <w:r w:rsidRPr="005832EF">
              <w:rPr>
                <w:rFonts w:cs="Times New Roman"/>
              </w:rPr>
              <w:t>dari</w:t>
            </w:r>
            <w:proofErr w:type="spellEnd"/>
            <w:r w:rsidRPr="005832EF">
              <w:rPr>
                <w:rFonts w:cs="Times New Roman"/>
              </w:rPr>
              <w:t xml:space="preserve"> yang </w:t>
            </w:r>
            <w:proofErr w:type="spellStart"/>
            <w:r w:rsidRPr="005832EF">
              <w:rPr>
                <w:rFonts w:cs="Times New Roman"/>
              </w:rPr>
              <w:t>terbaik</w:t>
            </w:r>
            <w:proofErr w:type="spellEnd"/>
          </w:p>
        </w:tc>
        <w:tc>
          <w:tcPr>
            <w:tcW w:w="996" w:type="dxa"/>
          </w:tcPr>
          <w:p w:rsidR="00C23C21" w:rsidRPr="005832EF" w:rsidRDefault="00C23C21" w:rsidP="00570426">
            <w:pPr>
              <w:spacing w:line="23" w:lineRule="atLeast"/>
              <w:rPr>
                <w:rFonts w:cs="Times New Roman"/>
                <w:lang w:val="id-ID"/>
              </w:rPr>
            </w:pPr>
            <w:proofErr w:type="spellStart"/>
            <w:r w:rsidRPr="005832EF">
              <w:rPr>
                <w:rFonts w:cs="Times New Roman"/>
              </w:rPr>
              <w:t>Emy</w:t>
            </w:r>
            <w:proofErr w:type="spellEnd"/>
            <w:r w:rsidR="0003235B">
              <w:rPr>
                <w:rFonts w:cs="Times New Roman"/>
                <w:lang w:val="id-ID"/>
              </w:rPr>
              <w:t>, Arifin</w:t>
            </w:r>
          </w:p>
        </w:tc>
        <w:tc>
          <w:tcPr>
            <w:tcW w:w="3792" w:type="dxa"/>
          </w:tcPr>
          <w:p w:rsidR="00C23C21" w:rsidRPr="005832EF" w:rsidRDefault="00C23C21" w:rsidP="00570426">
            <w:pPr>
              <w:spacing w:line="23" w:lineRule="atLeast"/>
              <w:rPr>
                <w:rFonts w:cs="Times New Roman"/>
                <w:lang w:val="id-ID"/>
              </w:rPr>
            </w:pPr>
            <w:r w:rsidRPr="005832EF">
              <w:rPr>
                <w:rFonts w:cs="Times New Roman"/>
              </w:rPr>
              <w:t xml:space="preserve">BAZNAS </w:t>
            </w:r>
            <w:proofErr w:type="spellStart"/>
            <w:r w:rsidRPr="005832EF">
              <w:rPr>
                <w:rFonts w:cs="Times New Roman"/>
              </w:rPr>
              <w:t>memerlukan</w:t>
            </w:r>
            <w:proofErr w:type="spellEnd"/>
            <w:r w:rsidRPr="005832EF">
              <w:rPr>
                <w:rFonts w:cs="Times New Roman"/>
              </w:rPr>
              <w:t xml:space="preserve"> input SDM yang </w:t>
            </w:r>
            <w:proofErr w:type="spellStart"/>
            <w:r w:rsidRPr="005832EF">
              <w:rPr>
                <w:rFonts w:cs="Times New Roman"/>
              </w:rPr>
              <w:t>lebih</w:t>
            </w:r>
            <w:proofErr w:type="spellEnd"/>
            <w:r w:rsidRPr="005832EF">
              <w:rPr>
                <w:rFonts w:cs="Times New Roman"/>
              </w:rPr>
              <w:t xml:space="preserve"> </w:t>
            </w:r>
            <w:proofErr w:type="spellStart"/>
            <w:r w:rsidRPr="005832EF">
              <w:rPr>
                <w:rFonts w:cs="Times New Roman"/>
              </w:rPr>
              <w:t>baik</w:t>
            </w:r>
            <w:proofErr w:type="spellEnd"/>
            <w:r w:rsidRPr="005832EF">
              <w:rPr>
                <w:rFonts w:cs="Times New Roman"/>
              </w:rPr>
              <w:t xml:space="preserve">. </w:t>
            </w:r>
          </w:p>
        </w:tc>
      </w:tr>
      <w:tr w:rsidR="00C23C21" w:rsidRPr="005832EF" w:rsidTr="0070601B">
        <w:trPr>
          <w:trHeight w:val="255"/>
        </w:trPr>
        <w:tc>
          <w:tcPr>
            <w:tcW w:w="531" w:type="dxa"/>
          </w:tcPr>
          <w:p w:rsidR="00C23C21" w:rsidRPr="005832EF" w:rsidRDefault="00C23C21" w:rsidP="00570426">
            <w:pPr>
              <w:spacing w:line="23" w:lineRule="atLeast"/>
              <w:rPr>
                <w:lang w:val="id-ID"/>
              </w:rPr>
            </w:pPr>
            <w:r w:rsidRPr="005832EF">
              <w:rPr>
                <w:lang w:val="id-ID"/>
              </w:rPr>
              <w:t>5</w:t>
            </w:r>
          </w:p>
        </w:tc>
        <w:tc>
          <w:tcPr>
            <w:tcW w:w="2834" w:type="dxa"/>
          </w:tcPr>
          <w:p w:rsidR="00C23C21" w:rsidRPr="005832EF" w:rsidRDefault="00C23C21" w:rsidP="00570426">
            <w:pPr>
              <w:spacing w:line="23" w:lineRule="atLeast"/>
              <w:rPr>
                <w:rFonts w:cs="Times New Roman"/>
                <w:color w:val="000000"/>
              </w:rPr>
            </w:pPr>
            <w:r w:rsidRPr="005832EF">
              <w:rPr>
                <w:rFonts w:cs="Times New Roman"/>
                <w:color w:val="000000"/>
              </w:rPr>
              <w:t xml:space="preserve">Global mindset </w:t>
            </w:r>
            <w:proofErr w:type="spellStart"/>
            <w:r w:rsidRPr="005832EF">
              <w:rPr>
                <w:rFonts w:cs="Times New Roman"/>
                <w:color w:val="000000"/>
              </w:rPr>
              <w:t>bagi</w:t>
            </w:r>
            <w:proofErr w:type="spellEnd"/>
            <w:r w:rsidRPr="005832EF">
              <w:rPr>
                <w:rFonts w:cs="Times New Roman"/>
                <w:color w:val="000000"/>
              </w:rPr>
              <w:t xml:space="preserve"> BAZNAS</w:t>
            </w:r>
          </w:p>
        </w:tc>
        <w:tc>
          <w:tcPr>
            <w:tcW w:w="996"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Unggul</w:t>
            </w:r>
            <w:proofErr w:type="spellEnd"/>
          </w:p>
        </w:tc>
        <w:tc>
          <w:tcPr>
            <w:tcW w:w="3792" w:type="dxa"/>
            <w:vAlign w:val="bottom"/>
          </w:tcPr>
          <w:p w:rsidR="00C23C21" w:rsidRPr="005832EF" w:rsidRDefault="00C23C21" w:rsidP="00570426">
            <w:pPr>
              <w:spacing w:line="23" w:lineRule="atLeast"/>
              <w:rPr>
                <w:rFonts w:cs="Times New Roman"/>
                <w:color w:val="000000"/>
              </w:rPr>
            </w:pPr>
            <w:proofErr w:type="spellStart"/>
            <w:r w:rsidRPr="005832EF">
              <w:rPr>
                <w:rFonts w:cs="Times New Roman"/>
                <w:color w:val="000000"/>
              </w:rPr>
              <w:t>Strategi</w:t>
            </w:r>
            <w:proofErr w:type="spellEnd"/>
            <w:r w:rsidRPr="005832EF">
              <w:rPr>
                <w:rFonts w:cs="Times New Roman"/>
                <w:color w:val="000000"/>
              </w:rPr>
              <w:t xml:space="preserve"> BAZNAS </w:t>
            </w:r>
            <w:proofErr w:type="spellStart"/>
            <w:r w:rsidRPr="005832EF">
              <w:rPr>
                <w:rFonts w:cs="Times New Roman"/>
                <w:color w:val="000000"/>
              </w:rPr>
              <w:t>selaras</w:t>
            </w:r>
            <w:proofErr w:type="spellEnd"/>
            <w:r w:rsidRPr="005832EF">
              <w:rPr>
                <w:rFonts w:cs="Times New Roman"/>
                <w:color w:val="000000"/>
              </w:rPr>
              <w:t xml:space="preserve"> </w:t>
            </w:r>
            <w:proofErr w:type="spellStart"/>
            <w:r w:rsidRPr="005832EF">
              <w:rPr>
                <w:rFonts w:cs="Times New Roman"/>
                <w:color w:val="000000"/>
              </w:rPr>
              <w:t>dengan</w:t>
            </w:r>
            <w:proofErr w:type="spellEnd"/>
            <w:r w:rsidRPr="005832EF">
              <w:rPr>
                <w:rFonts w:cs="Times New Roman"/>
                <w:color w:val="000000"/>
              </w:rPr>
              <w:t xml:space="preserve"> </w:t>
            </w:r>
            <w:r w:rsidRPr="005832EF">
              <w:rPr>
                <w:rFonts w:cs="Times New Roman"/>
                <w:i/>
                <w:color w:val="000000"/>
              </w:rPr>
              <w:t>global-mindset.</w:t>
            </w:r>
            <w:r w:rsidRPr="005832EF">
              <w:rPr>
                <w:rFonts w:cs="Times New Roman"/>
                <w:color w:val="000000"/>
              </w:rPr>
              <w:t xml:space="preserve"> Muslim </w:t>
            </w:r>
            <w:proofErr w:type="spellStart"/>
            <w:r w:rsidRPr="005832EF">
              <w:rPr>
                <w:rFonts w:cs="Times New Roman"/>
                <w:color w:val="000000"/>
              </w:rPr>
              <w:t>Dunia</w:t>
            </w:r>
            <w:proofErr w:type="spellEnd"/>
            <w:r w:rsidRPr="005832EF">
              <w:rPr>
                <w:rFonts w:cs="Times New Roman"/>
                <w:color w:val="000000"/>
              </w:rPr>
              <w:t xml:space="preserve">, WNI Muslim di </w:t>
            </w:r>
            <w:proofErr w:type="spellStart"/>
            <w:r w:rsidRPr="005832EF">
              <w:rPr>
                <w:rFonts w:cs="Times New Roman"/>
                <w:color w:val="000000"/>
              </w:rPr>
              <w:t>dunia</w:t>
            </w:r>
            <w:proofErr w:type="spellEnd"/>
          </w:p>
        </w:tc>
      </w:tr>
      <w:tr w:rsidR="00C23C21" w:rsidRPr="005832EF" w:rsidTr="0070601B">
        <w:tc>
          <w:tcPr>
            <w:tcW w:w="531" w:type="dxa"/>
          </w:tcPr>
          <w:p w:rsidR="00C23C21" w:rsidRPr="005832EF" w:rsidRDefault="00C23C21" w:rsidP="00570426">
            <w:pPr>
              <w:spacing w:line="23" w:lineRule="atLeast"/>
              <w:rPr>
                <w:lang w:val="id-ID"/>
              </w:rPr>
            </w:pPr>
            <w:r w:rsidRPr="005832EF">
              <w:rPr>
                <w:lang w:val="id-ID"/>
              </w:rPr>
              <w:t>6</w:t>
            </w:r>
          </w:p>
        </w:tc>
        <w:tc>
          <w:tcPr>
            <w:tcW w:w="2834" w:type="dxa"/>
          </w:tcPr>
          <w:p w:rsidR="00C23C21" w:rsidRPr="005832EF" w:rsidRDefault="00C23C21" w:rsidP="00570426">
            <w:pPr>
              <w:spacing w:line="23" w:lineRule="atLeast"/>
              <w:rPr>
                <w:rFonts w:cs="Times New Roman"/>
                <w:i/>
                <w:color w:val="000000"/>
              </w:rPr>
            </w:pPr>
            <w:r w:rsidRPr="005832EF">
              <w:rPr>
                <w:rFonts w:cs="Times New Roman"/>
                <w:i/>
                <w:color w:val="000000"/>
              </w:rPr>
              <w:t>Digital Life Style</w:t>
            </w:r>
          </w:p>
        </w:tc>
        <w:tc>
          <w:tcPr>
            <w:tcW w:w="996" w:type="dxa"/>
          </w:tcPr>
          <w:p w:rsidR="00C23C21" w:rsidRPr="005832EF" w:rsidRDefault="00C23C21" w:rsidP="00570426">
            <w:pPr>
              <w:spacing w:line="23" w:lineRule="atLeast"/>
              <w:rPr>
                <w:rFonts w:cs="Times New Roman"/>
                <w:color w:val="000000"/>
                <w:lang w:val="id-ID"/>
              </w:rPr>
            </w:pPr>
            <w:proofErr w:type="spellStart"/>
            <w:r w:rsidRPr="005832EF">
              <w:rPr>
                <w:rFonts w:cs="Times New Roman"/>
                <w:color w:val="000000"/>
              </w:rPr>
              <w:t>Unggul</w:t>
            </w:r>
            <w:proofErr w:type="spellEnd"/>
          </w:p>
        </w:tc>
        <w:tc>
          <w:tcPr>
            <w:tcW w:w="3792" w:type="dxa"/>
          </w:tcPr>
          <w:p w:rsidR="00C23C21" w:rsidRPr="005832EF" w:rsidRDefault="00C23C21" w:rsidP="00570426">
            <w:pPr>
              <w:spacing w:line="23" w:lineRule="atLeast"/>
              <w:rPr>
                <w:rFonts w:cs="Times New Roman"/>
                <w:color w:val="000000"/>
              </w:rPr>
            </w:pPr>
            <w:r w:rsidRPr="005832EF">
              <w:rPr>
                <w:rFonts w:cs="Times New Roman"/>
                <w:color w:val="000000"/>
              </w:rPr>
              <w:t>B</w:t>
            </w:r>
            <w:r w:rsidRPr="005832EF">
              <w:rPr>
                <w:rFonts w:cs="Times New Roman"/>
                <w:color w:val="000000"/>
                <w:lang w:val="id-ID"/>
              </w:rPr>
              <w:t>AZNAS</w:t>
            </w:r>
            <w:r w:rsidRPr="005832EF">
              <w:rPr>
                <w:rFonts w:cs="Times New Roman"/>
                <w:color w:val="000000"/>
              </w:rPr>
              <w:t xml:space="preserve"> </w:t>
            </w:r>
            <w:proofErr w:type="spellStart"/>
            <w:r w:rsidRPr="005832EF">
              <w:rPr>
                <w:rFonts w:cs="Times New Roman"/>
                <w:color w:val="000000"/>
              </w:rPr>
              <w:t>sebaiknya</w:t>
            </w:r>
            <w:proofErr w:type="spellEnd"/>
            <w:r w:rsidRPr="005832EF">
              <w:rPr>
                <w:rFonts w:cs="Times New Roman"/>
                <w:color w:val="000000"/>
              </w:rPr>
              <w:t xml:space="preserve"> </w:t>
            </w:r>
            <w:proofErr w:type="spellStart"/>
            <w:r w:rsidRPr="005832EF">
              <w:rPr>
                <w:rFonts w:cs="Times New Roman"/>
                <w:color w:val="000000"/>
              </w:rPr>
              <w:t>beradaptasi</w:t>
            </w:r>
            <w:proofErr w:type="spellEnd"/>
            <w:r w:rsidRPr="005832EF">
              <w:rPr>
                <w:rFonts w:cs="Times New Roman"/>
                <w:color w:val="000000"/>
              </w:rPr>
              <w:t xml:space="preserve"> </w:t>
            </w:r>
            <w:proofErr w:type="spellStart"/>
            <w:r w:rsidRPr="005832EF">
              <w:rPr>
                <w:rFonts w:cs="Times New Roman"/>
                <w:color w:val="000000"/>
              </w:rPr>
              <w:t>dengan</w:t>
            </w:r>
            <w:proofErr w:type="spellEnd"/>
            <w:r w:rsidRPr="005832EF">
              <w:rPr>
                <w:rFonts w:cs="Times New Roman"/>
                <w:color w:val="000000"/>
              </w:rPr>
              <w:t xml:space="preserve"> </w:t>
            </w:r>
            <w:r w:rsidRPr="005832EF">
              <w:rPr>
                <w:rFonts w:cs="Times New Roman"/>
                <w:i/>
                <w:color w:val="000000"/>
              </w:rPr>
              <w:t>digital life style</w:t>
            </w:r>
            <w:r w:rsidRPr="005832EF">
              <w:rPr>
                <w:rFonts w:cs="Times New Roman"/>
                <w:color w:val="000000"/>
              </w:rPr>
              <w:t xml:space="preserve"> </w:t>
            </w:r>
            <w:proofErr w:type="spellStart"/>
            <w:r w:rsidRPr="005832EF">
              <w:rPr>
                <w:rFonts w:cs="Times New Roman"/>
                <w:color w:val="000000"/>
              </w:rPr>
              <w:t>para</w:t>
            </w:r>
            <w:proofErr w:type="spellEnd"/>
            <w:r w:rsidRPr="005832EF">
              <w:rPr>
                <w:rFonts w:cs="Times New Roman"/>
                <w:color w:val="000000"/>
              </w:rPr>
              <w:t xml:space="preserve"> (</w:t>
            </w:r>
            <w:proofErr w:type="spellStart"/>
            <w:r w:rsidRPr="005832EF">
              <w:rPr>
                <w:rFonts w:cs="Times New Roman"/>
                <w:color w:val="000000"/>
              </w:rPr>
              <w:t>calon</w:t>
            </w:r>
            <w:proofErr w:type="spellEnd"/>
            <w:r w:rsidRPr="005832EF">
              <w:rPr>
                <w:rFonts w:cs="Times New Roman"/>
                <w:color w:val="000000"/>
              </w:rPr>
              <w:t xml:space="preserve">) </w:t>
            </w:r>
            <w:proofErr w:type="spellStart"/>
            <w:r w:rsidRPr="005832EF">
              <w:rPr>
                <w:rFonts w:cs="Times New Roman"/>
                <w:i/>
                <w:color w:val="000000"/>
              </w:rPr>
              <w:t>muzakki</w:t>
            </w:r>
            <w:proofErr w:type="spellEnd"/>
            <w:r w:rsidRPr="005832EF">
              <w:rPr>
                <w:rFonts w:cs="Times New Roman"/>
                <w:color w:val="000000"/>
              </w:rPr>
              <w:t xml:space="preserve">, </w:t>
            </w:r>
            <w:proofErr w:type="spellStart"/>
            <w:r w:rsidRPr="005832EF">
              <w:rPr>
                <w:rFonts w:cs="Times New Roman"/>
                <w:color w:val="000000"/>
              </w:rPr>
              <w:t>mengembagkan</w:t>
            </w:r>
            <w:proofErr w:type="spellEnd"/>
            <w:r w:rsidRPr="005832EF">
              <w:rPr>
                <w:rFonts w:cs="Times New Roman"/>
                <w:color w:val="000000"/>
              </w:rPr>
              <w:t xml:space="preserve"> IT</w:t>
            </w:r>
          </w:p>
        </w:tc>
      </w:tr>
      <w:tr w:rsidR="00C23C21" w:rsidRPr="005832EF" w:rsidTr="0070601B">
        <w:tc>
          <w:tcPr>
            <w:tcW w:w="531" w:type="dxa"/>
          </w:tcPr>
          <w:p w:rsidR="00C23C21" w:rsidRPr="005832EF" w:rsidRDefault="00C23C21" w:rsidP="00570426">
            <w:pPr>
              <w:spacing w:line="23" w:lineRule="atLeast"/>
              <w:rPr>
                <w:lang w:val="id-ID"/>
              </w:rPr>
            </w:pPr>
            <w:r w:rsidRPr="005832EF">
              <w:rPr>
                <w:lang w:val="id-ID"/>
              </w:rPr>
              <w:t>7</w:t>
            </w:r>
          </w:p>
        </w:tc>
        <w:tc>
          <w:tcPr>
            <w:tcW w:w="2834" w:type="dxa"/>
          </w:tcPr>
          <w:p w:rsidR="00C23C21" w:rsidRPr="005832EF" w:rsidRDefault="00C23C21" w:rsidP="0070601B">
            <w:pPr>
              <w:spacing w:line="23" w:lineRule="atLeast"/>
              <w:jc w:val="left"/>
              <w:rPr>
                <w:rFonts w:cs="Times New Roman"/>
              </w:rPr>
            </w:pPr>
            <w:proofErr w:type="spellStart"/>
            <w:r w:rsidRPr="005832EF">
              <w:rPr>
                <w:rFonts w:cs="Times New Roman"/>
              </w:rPr>
              <w:t>Politik</w:t>
            </w:r>
            <w:proofErr w:type="spellEnd"/>
            <w:r w:rsidRPr="005832EF">
              <w:rPr>
                <w:rFonts w:cs="Times New Roman"/>
              </w:rPr>
              <w:t xml:space="preserve"> </w:t>
            </w:r>
            <w:proofErr w:type="spellStart"/>
            <w:r w:rsidRPr="005832EF">
              <w:rPr>
                <w:rFonts w:cs="Times New Roman"/>
              </w:rPr>
              <w:t>berpengaruh</w:t>
            </w:r>
            <w:proofErr w:type="spellEnd"/>
            <w:r w:rsidRPr="005832EF">
              <w:rPr>
                <w:rFonts w:cs="Times New Roman"/>
              </w:rPr>
              <w:t xml:space="preserve"> </w:t>
            </w:r>
            <w:proofErr w:type="spellStart"/>
            <w:r w:rsidRPr="005832EF">
              <w:rPr>
                <w:rFonts w:cs="Times New Roman"/>
              </w:rPr>
              <w:t>pada</w:t>
            </w:r>
            <w:proofErr w:type="spellEnd"/>
            <w:r w:rsidRPr="005832EF">
              <w:rPr>
                <w:rFonts w:cs="Times New Roman"/>
              </w:rPr>
              <w:t xml:space="preserve"> </w:t>
            </w:r>
            <w:proofErr w:type="spellStart"/>
            <w:r w:rsidRPr="005832EF">
              <w:rPr>
                <w:rFonts w:cs="Times New Roman"/>
              </w:rPr>
              <w:t>sistem</w:t>
            </w:r>
            <w:proofErr w:type="spellEnd"/>
            <w:r w:rsidRPr="005832EF">
              <w:rPr>
                <w:rFonts w:cs="Times New Roman"/>
              </w:rPr>
              <w:t xml:space="preserve"> </w:t>
            </w:r>
            <w:proofErr w:type="spellStart"/>
            <w:r w:rsidRPr="005832EF">
              <w:rPr>
                <w:rFonts w:cs="Times New Roman"/>
              </w:rPr>
              <w:t>kolegial</w:t>
            </w:r>
            <w:proofErr w:type="spellEnd"/>
            <w:r w:rsidRPr="005832EF">
              <w:rPr>
                <w:rFonts w:cs="Times New Roman"/>
              </w:rPr>
              <w:t xml:space="preserve"> </w:t>
            </w:r>
            <w:proofErr w:type="spellStart"/>
            <w:r w:rsidRPr="005832EF">
              <w:rPr>
                <w:rFonts w:cs="Times New Roman"/>
              </w:rPr>
              <w:t>pimpinan</w:t>
            </w:r>
            <w:proofErr w:type="spellEnd"/>
          </w:p>
        </w:tc>
        <w:tc>
          <w:tcPr>
            <w:tcW w:w="996" w:type="dxa"/>
          </w:tcPr>
          <w:p w:rsidR="00C23C21" w:rsidRPr="005832EF" w:rsidRDefault="00C23C21" w:rsidP="0003235B">
            <w:pPr>
              <w:spacing w:line="23" w:lineRule="atLeast"/>
              <w:rPr>
                <w:rFonts w:cs="Times New Roman"/>
                <w:lang w:val="id-ID"/>
              </w:rPr>
            </w:pPr>
            <w:r w:rsidRPr="005832EF">
              <w:rPr>
                <w:rFonts w:cs="Times New Roman"/>
                <w:lang w:val="id-ID"/>
              </w:rPr>
              <w:t xml:space="preserve"> </w:t>
            </w:r>
            <w:proofErr w:type="spellStart"/>
            <w:r w:rsidR="0003235B" w:rsidRPr="005832EF">
              <w:rPr>
                <w:rFonts w:cs="Times New Roman"/>
              </w:rPr>
              <w:t>Emy</w:t>
            </w:r>
            <w:proofErr w:type="spellEnd"/>
            <w:r w:rsidR="0003235B" w:rsidRPr="005832EF">
              <w:rPr>
                <w:rFonts w:cs="Times New Roman"/>
                <w:lang w:val="id-ID"/>
              </w:rPr>
              <w:t xml:space="preserve"> </w:t>
            </w:r>
          </w:p>
        </w:tc>
        <w:tc>
          <w:tcPr>
            <w:tcW w:w="3792" w:type="dxa"/>
          </w:tcPr>
          <w:p w:rsidR="00C23C21" w:rsidRPr="005832EF" w:rsidRDefault="00C23C21" w:rsidP="00570426">
            <w:pPr>
              <w:spacing w:line="23" w:lineRule="atLeast"/>
              <w:rPr>
                <w:rFonts w:cs="Times New Roman"/>
              </w:rPr>
            </w:pPr>
            <w:r w:rsidRPr="005832EF">
              <w:rPr>
                <w:rFonts w:cs="Times New Roman"/>
              </w:rPr>
              <w:t xml:space="preserve">BAZNAS </w:t>
            </w:r>
            <w:proofErr w:type="spellStart"/>
            <w:r w:rsidRPr="005832EF">
              <w:rPr>
                <w:rFonts w:cs="Times New Roman"/>
              </w:rPr>
              <w:t>perlu</w:t>
            </w:r>
            <w:proofErr w:type="spellEnd"/>
            <w:r w:rsidRPr="005832EF">
              <w:rPr>
                <w:rFonts w:cs="Times New Roman"/>
              </w:rPr>
              <w:t xml:space="preserve"> </w:t>
            </w:r>
            <w:r w:rsidRPr="005832EF">
              <w:rPr>
                <w:rFonts w:cs="Times New Roman"/>
                <w:lang w:val="id-ID"/>
              </w:rPr>
              <w:t xml:space="preserve">mendorong </w:t>
            </w:r>
            <w:proofErr w:type="spellStart"/>
            <w:r w:rsidRPr="005832EF">
              <w:rPr>
                <w:rFonts w:cs="Times New Roman"/>
              </w:rPr>
              <w:t>sistem</w:t>
            </w:r>
            <w:proofErr w:type="spellEnd"/>
            <w:r w:rsidRPr="005832EF">
              <w:rPr>
                <w:rFonts w:cs="Times New Roman"/>
              </w:rPr>
              <w:t xml:space="preserve"> </w:t>
            </w:r>
            <w:proofErr w:type="spellStart"/>
            <w:r w:rsidRPr="005832EF">
              <w:rPr>
                <w:rFonts w:cs="Times New Roman"/>
              </w:rPr>
              <w:t>seleksi</w:t>
            </w:r>
            <w:proofErr w:type="spellEnd"/>
            <w:r w:rsidRPr="005832EF">
              <w:rPr>
                <w:rFonts w:cs="Times New Roman"/>
              </w:rPr>
              <w:t xml:space="preserve"> </w:t>
            </w:r>
            <w:proofErr w:type="spellStart"/>
            <w:r w:rsidRPr="005832EF">
              <w:rPr>
                <w:rFonts w:cs="Times New Roman"/>
              </w:rPr>
              <w:t>pimpinan</w:t>
            </w:r>
            <w:proofErr w:type="spellEnd"/>
            <w:r w:rsidRPr="005832EF">
              <w:rPr>
                <w:rFonts w:cs="Times New Roman"/>
              </w:rPr>
              <w:t xml:space="preserve"> yang </w:t>
            </w:r>
            <w:r w:rsidR="00273B91">
              <w:rPr>
                <w:rFonts w:cs="Times New Roman"/>
              </w:rPr>
              <w:t>professional</w:t>
            </w:r>
          </w:p>
        </w:tc>
      </w:tr>
    </w:tbl>
    <w:p w:rsidR="00BB6FFC" w:rsidRPr="00A954D3" w:rsidRDefault="00BB6FFC" w:rsidP="00BB6FFC">
      <w:pPr>
        <w:pStyle w:val="ListParagraph"/>
        <w:numPr>
          <w:ilvl w:val="0"/>
          <w:numId w:val="3"/>
        </w:numPr>
        <w:rPr>
          <w:b/>
        </w:rPr>
      </w:pPr>
      <w:r w:rsidRPr="00A954D3">
        <w:rPr>
          <w:b/>
        </w:rPr>
        <w:lastRenderedPageBreak/>
        <w:t>Pe</w:t>
      </w:r>
      <w:r w:rsidRPr="00950E62">
        <w:rPr>
          <w:b/>
        </w:rPr>
        <w:t>m</w:t>
      </w:r>
      <w:r w:rsidR="00950E62" w:rsidRPr="00950E62">
        <w:rPr>
          <w:b/>
          <w:szCs w:val="24"/>
        </w:rPr>
        <w:t>o</w:t>
      </w:r>
      <w:r w:rsidR="00950E62" w:rsidRPr="00950E62">
        <w:rPr>
          <w:b/>
        </w:rPr>
        <w:t>d</w:t>
      </w:r>
      <w:r w:rsidR="00950E62" w:rsidRPr="00950E62">
        <w:rPr>
          <w:b/>
          <w:szCs w:val="24"/>
        </w:rPr>
        <w:t>e</w:t>
      </w:r>
      <w:r w:rsidR="00950E62" w:rsidRPr="00950E62">
        <w:rPr>
          <w:b/>
        </w:rPr>
        <w:t>l</w:t>
      </w:r>
      <w:r w:rsidR="00950E62">
        <w:rPr>
          <w:b/>
        </w:rPr>
        <w:t>an ISM</w:t>
      </w:r>
    </w:p>
    <w:p w:rsidR="00273B91" w:rsidRPr="0083493F" w:rsidRDefault="00273B91" w:rsidP="00950E62">
      <w:pPr>
        <w:ind w:firstLine="720"/>
        <w:rPr>
          <w:rFonts w:cs="Times New Roman"/>
        </w:rPr>
      </w:pPr>
      <w:r w:rsidRPr="0083493F">
        <w:rPr>
          <w:rFonts w:cs="Times New Roman"/>
        </w:rPr>
        <w:t>Dengan menggunakan pendekatan ISM, peneliti menyusun model keterhubungan antar tema.  Langkah-langkah ISM adalah sebagai berikut:</w:t>
      </w:r>
    </w:p>
    <w:p w:rsidR="00273B91" w:rsidRPr="0083493F" w:rsidRDefault="00273B91" w:rsidP="00950E62">
      <w:pPr>
        <w:pStyle w:val="ListParagraph"/>
        <w:numPr>
          <w:ilvl w:val="0"/>
          <w:numId w:val="41"/>
        </w:numPr>
        <w:rPr>
          <w:rFonts w:cs="Times New Roman"/>
        </w:rPr>
      </w:pPr>
      <w:r w:rsidRPr="0083493F">
        <w:rPr>
          <w:rFonts w:cs="Times New Roman"/>
        </w:rPr>
        <w:t>Identifikasi elemen</w:t>
      </w:r>
    </w:p>
    <w:p w:rsidR="00273B91" w:rsidRPr="0083493F" w:rsidRDefault="00950E62" w:rsidP="00950E62">
      <w:pPr>
        <w:ind w:firstLine="360"/>
        <w:rPr>
          <w:rFonts w:cs="Times New Roman"/>
        </w:rPr>
      </w:pPr>
      <w:r>
        <w:rPr>
          <w:rFonts w:cs="Times New Roman"/>
        </w:rPr>
        <w:t xml:space="preserve">     </w:t>
      </w:r>
      <w:r w:rsidR="00273B91" w:rsidRPr="0083493F">
        <w:rPr>
          <w:rFonts w:cs="Times New Roman"/>
        </w:rPr>
        <w:t>Peneliti memasukkan ke-16 elemen tema di bagian ini ditambah bagian nilai-nilai SDM BAZNAS menjadi tema-17.</w:t>
      </w:r>
    </w:p>
    <w:p w:rsidR="00273B91" w:rsidRPr="0083493F" w:rsidRDefault="00273B91" w:rsidP="00950E62">
      <w:pPr>
        <w:rPr>
          <w:rFonts w:cs="Times New Roman"/>
        </w:rPr>
      </w:pPr>
      <w:r>
        <w:rPr>
          <w:rFonts w:cs="Times New Roman"/>
        </w:rPr>
        <w:t xml:space="preserve">V1    </w:t>
      </w:r>
      <w:r w:rsidRPr="0083493F">
        <w:rPr>
          <w:rFonts w:cs="Times New Roman"/>
        </w:rPr>
        <w:t>= Fiqh sebagai common sense</w:t>
      </w:r>
    </w:p>
    <w:p w:rsidR="00273B91" w:rsidRPr="0083493F" w:rsidRDefault="00273B91" w:rsidP="00950E62">
      <w:pPr>
        <w:rPr>
          <w:rFonts w:cs="Times New Roman"/>
        </w:rPr>
      </w:pPr>
      <w:r w:rsidRPr="0083493F">
        <w:rPr>
          <w:rFonts w:cs="Times New Roman"/>
        </w:rPr>
        <w:t xml:space="preserve">V2   </w:t>
      </w:r>
      <w:r>
        <w:rPr>
          <w:rFonts w:cs="Times New Roman"/>
        </w:rPr>
        <w:t xml:space="preserve"> </w:t>
      </w:r>
      <w:r w:rsidRPr="0083493F">
        <w:rPr>
          <w:rFonts w:cs="Times New Roman"/>
        </w:rPr>
        <w:t>= 4 Pilar Gerakan Zakat</w:t>
      </w:r>
    </w:p>
    <w:p w:rsidR="00273B91" w:rsidRPr="0083493F" w:rsidRDefault="00273B91" w:rsidP="00950E62">
      <w:pPr>
        <w:rPr>
          <w:rFonts w:cs="Times New Roman"/>
        </w:rPr>
      </w:pPr>
      <w:r w:rsidRPr="0083493F">
        <w:rPr>
          <w:rFonts w:cs="Times New Roman"/>
        </w:rPr>
        <w:t xml:space="preserve">V3   </w:t>
      </w:r>
      <w:r>
        <w:rPr>
          <w:rFonts w:cs="Times New Roman"/>
        </w:rPr>
        <w:t xml:space="preserve"> </w:t>
      </w:r>
      <w:r w:rsidRPr="0083493F">
        <w:rPr>
          <w:rFonts w:cs="Times New Roman"/>
        </w:rPr>
        <w:t>= Mobilisasi dana yang besar</w:t>
      </w:r>
    </w:p>
    <w:p w:rsidR="00273B91" w:rsidRPr="0083493F" w:rsidRDefault="00273B91" w:rsidP="00950E62">
      <w:pPr>
        <w:rPr>
          <w:rFonts w:cs="Times New Roman"/>
        </w:rPr>
      </w:pPr>
      <w:r w:rsidRPr="0083493F">
        <w:rPr>
          <w:rFonts w:cs="Times New Roman"/>
        </w:rPr>
        <w:t xml:space="preserve">V4   </w:t>
      </w:r>
      <w:r>
        <w:rPr>
          <w:rFonts w:cs="Times New Roman"/>
        </w:rPr>
        <w:t xml:space="preserve"> </w:t>
      </w:r>
      <w:r w:rsidRPr="0083493F">
        <w:rPr>
          <w:rFonts w:cs="Times New Roman"/>
        </w:rPr>
        <w:t>= Zakat sebagai inspirasi kemakmuran</w:t>
      </w:r>
    </w:p>
    <w:p w:rsidR="00273B91" w:rsidRPr="0083493F" w:rsidRDefault="00273B91" w:rsidP="00950E62">
      <w:pPr>
        <w:rPr>
          <w:rFonts w:cs="Times New Roman"/>
        </w:rPr>
      </w:pPr>
      <w:r w:rsidRPr="0083493F">
        <w:rPr>
          <w:rFonts w:cs="Times New Roman"/>
        </w:rPr>
        <w:t xml:space="preserve">V5   </w:t>
      </w:r>
      <w:r>
        <w:rPr>
          <w:rFonts w:cs="Times New Roman"/>
        </w:rPr>
        <w:t xml:space="preserve"> = </w:t>
      </w:r>
      <w:r w:rsidRPr="0083493F">
        <w:rPr>
          <w:rFonts w:cs="Times New Roman"/>
        </w:rPr>
        <w:t>BAZNAS puncak bangunan Zakat</w:t>
      </w:r>
    </w:p>
    <w:p w:rsidR="00273B91" w:rsidRPr="0083493F" w:rsidRDefault="00273B91" w:rsidP="00950E62">
      <w:pPr>
        <w:rPr>
          <w:rFonts w:cs="Times New Roman"/>
        </w:rPr>
      </w:pPr>
      <w:r w:rsidRPr="0083493F">
        <w:rPr>
          <w:rFonts w:cs="Times New Roman"/>
        </w:rPr>
        <w:t xml:space="preserve">V6   </w:t>
      </w:r>
      <w:r>
        <w:rPr>
          <w:rFonts w:cs="Times New Roman"/>
        </w:rPr>
        <w:t xml:space="preserve"> </w:t>
      </w:r>
      <w:r w:rsidRPr="0083493F">
        <w:rPr>
          <w:rFonts w:cs="Times New Roman"/>
        </w:rPr>
        <w:t>=</w:t>
      </w:r>
      <w:r>
        <w:rPr>
          <w:rFonts w:cs="Times New Roman"/>
        </w:rPr>
        <w:t xml:space="preserve"> I</w:t>
      </w:r>
      <w:r w:rsidRPr="0083493F">
        <w:rPr>
          <w:rFonts w:cs="Times New Roman"/>
        </w:rPr>
        <w:t>nput SDM BAZNAS</w:t>
      </w:r>
    </w:p>
    <w:p w:rsidR="00273B91" w:rsidRPr="0083493F" w:rsidRDefault="00273B91" w:rsidP="00950E62">
      <w:pPr>
        <w:rPr>
          <w:rFonts w:cs="Times New Roman"/>
        </w:rPr>
      </w:pPr>
      <w:r w:rsidRPr="0083493F">
        <w:rPr>
          <w:rFonts w:cs="Times New Roman"/>
        </w:rPr>
        <w:t xml:space="preserve">V7   </w:t>
      </w:r>
      <w:r>
        <w:rPr>
          <w:rFonts w:cs="Times New Roman"/>
        </w:rPr>
        <w:t xml:space="preserve"> </w:t>
      </w:r>
      <w:r w:rsidRPr="0083493F">
        <w:rPr>
          <w:rFonts w:cs="Times New Roman"/>
        </w:rPr>
        <w:t xml:space="preserve">= </w:t>
      </w:r>
      <w:r w:rsidRPr="0083493F">
        <w:rPr>
          <w:rFonts w:cs="Times New Roman"/>
          <w:i/>
        </w:rPr>
        <w:t>Global Mind Set</w:t>
      </w:r>
    </w:p>
    <w:p w:rsidR="00273B91" w:rsidRPr="0083493F" w:rsidRDefault="00273B91" w:rsidP="00950E62">
      <w:pPr>
        <w:rPr>
          <w:rFonts w:cs="Times New Roman"/>
        </w:rPr>
      </w:pPr>
      <w:r w:rsidRPr="0083493F">
        <w:rPr>
          <w:rFonts w:cs="Times New Roman"/>
        </w:rPr>
        <w:t xml:space="preserve">V8  </w:t>
      </w:r>
      <w:r>
        <w:rPr>
          <w:rFonts w:cs="Times New Roman"/>
        </w:rPr>
        <w:t xml:space="preserve"> </w:t>
      </w:r>
      <w:r w:rsidRPr="0083493F">
        <w:rPr>
          <w:rFonts w:cs="Times New Roman"/>
        </w:rPr>
        <w:t xml:space="preserve"> = </w:t>
      </w:r>
      <w:r w:rsidRPr="0083493F">
        <w:rPr>
          <w:rFonts w:cs="Times New Roman"/>
          <w:i/>
        </w:rPr>
        <w:t>Digital Life Style</w:t>
      </w:r>
    </w:p>
    <w:p w:rsidR="00273B91" w:rsidRPr="0083493F" w:rsidRDefault="00273B91" w:rsidP="00950E62">
      <w:pPr>
        <w:rPr>
          <w:rFonts w:cs="Times New Roman"/>
        </w:rPr>
      </w:pPr>
      <w:r w:rsidRPr="0083493F">
        <w:rPr>
          <w:rFonts w:cs="Times New Roman"/>
        </w:rPr>
        <w:t xml:space="preserve">V9 </w:t>
      </w:r>
      <w:r>
        <w:rPr>
          <w:rFonts w:cs="Times New Roman"/>
        </w:rPr>
        <w:t xml:space="preserve"> </w:t>
      </w:r>
      <w:r w:rsidRPr="0083493F">
        <w:rPr>
          <w:rFonts w:cs="Times New Roman"/>
        </w:rPr>
        <w:t xml:space="preserve">  = Pengaruh politik bagi kolektif kolegial pimpinan</w:t>
      </w:r>
    </w:p>
    <w:p w:rsidR="00273B91" w:rsidRPr="0083493F" w:rsidRDefault="00273B91" w:rsidP="00950E62">
      <w:pPr>
        <w:rPr>
          <w:rFonts w:cs="Times New Roman"/>
        </w:rPr>
      </w:pPr>
      <w:r w:rsidRPr="0083493F">
        <w:rPr>
          <w:rFonts w:cs="Times New Roman"/>
        </w:rPr>
        <w:t>V10  = Pendekatan pemodelan</w:t>
      </w:r>
    </w:p>
    <w:p w:rsidR="00273B91" w:rsidRPr="0083493F" w:rsidRDefault="00273B91" w:rsidP="00950E62">
      <w:pPr>
        <w:rPr>
          <w:rFonts w:cs="Times New Roman"/>
        </w:rPr>
      </w:pPr>
      <w:r w:rsidRPr="0083493F">
        <w:rPr>
          <w:rFonts w:cs="Times New Roman"/>
        </w:rPr>
        <w:t>V11  = Paradigma pengelolaan SDM BAZNAS</w:t>
      </w:r>
    </w:p>
    <w:p w:rsidR="00273B91" w:rsidRPr="0083493F" w:rsidRDefault="00273B91" w:rsidP="00950E62">
      <w:pPr>
        <w:rPr>
          <w:rFonts w:cs="Times New Roman"/>
        </w:rPr>
      </w:pPr>
      <w:r w:rsidRPr="0083493F">
        <w:rPr>
          <w:rFonts w:cs="Times New Roman"/>
        </w:rPr>
        <w:t>V12  = Model yang spesifik, khas dan unik</w:t>
      </w:r>
    </w:p>
    <w:p w:rsidR="00273B91" w:rsidRPr="0083493F" w:rsidRDefault="00273B91" w:rsidP="00950E62">
      <w:pPr>
        <w:rPr>
          <w:rFonts w:cs="Times New Roman"/>
        </w:rPr>
      </w:pPr>
      <w:r w:rsidRPr="0083493F">
        <w:rPr>
          <w:rFonts w:cs="Times New Roman"/>
        </w:rPr>
        <w:t xml:space="preserve">V13  = </w:t>
      </w:r>
      <w:r w:rsidRPr="0083493F">
        <w:rPr>
          <w:rFonts w:cs="Times New Roman"/>
          <w:i/>
        </w:rPr>
        <w:t>Small Model Organization</w:t>
      </w:r>
    </w:p>
    <w:p w:rsidR="00273B91" w:rsidRPr="0083493F" w:rsidRDefault="00273B91" w:rsidP="00950E62">
      <w:pPr>
        <w:rPr>
          <w:rFonts w:cs="Times New Roman"/>
        </w:rPr>
      </w:pPr>
      <w:r w:rsidRPr="0083493F">
        <w:rPr>
          <w:rFonts w:cs="Times New Roman"/>
        </w:rPr>
        <w:t>V14  = Kolaborasi dan kemitraan</w:t>
      </w:r>
    </w:p>
    <w:p w:rsidR="00273B91" w:rsidRPr="0083493F" w:rsidRDefault="00273B91" w:rsidP="00950E62">
      <w:pPr>
        <w:rPr>
          <w:rFonts w:cs="Times New Roman"/>
        </w:rPr>
      </w:pPr>
      <w:r w:rsidRPr="0083493F">
        <w:rPr>
          <w:rFonts w:cs="Times New Roman"/>
        </w:rPr>
        <w:t>V15  = Prinsip Sharing Ekonomi</w:t>
      </w:r>
    </w:p>
    <w:p w:rsidR="00273B91" w:rsidRPr="0083493F" w:rsidRDefault="00273B91" w:rsidP="00950E62">
      <w:pPr>
        <w:rPr>
          <w:rFonts w:cs="Times New Roman"/>
          <w:i/>
        </w:rPr>
      </w:pPr>
      <w:r w:rsidRPr="0083493F">
        <w:rPr>
          <w:rFonts w:cs="Times New Roman"/>
        </w:rPr>
        <w:t xml:space="preserve">V16  = Peran Pimpinan dalam menetapkan </w:t>
      </w:r>
      <w:r w:rsidRPr="0083493F">
        <w:rPr>
          <w:rFonts w:cs="Times New Roman"/>
          <w:i/>
        </w:rPr>
        <w:t>core value</w:t>
      </w:r>
      <w:r w:rsidRPr="0083493F">
        <w:rPr>
          <w:rFonts w:cs="Times New Roman"/>
        </w:rPr>
        <w:t xml:space="preserve"> dan </w:t>
      </w:r>
      <w:r w:rsidRPr="0083493F">
        <w:rPr>
          <w:rFonts w:cs="Times New Roman"/>
          <w:i/>
        </w:rPr>
        <w:t>core competence</w:t>
      </w:r>
    </w:p>
    <w:p w:rsidR="00273B91" w:rsidRPr="0083493F" w:rsidRDefault="00273B91" w:rsidP="00950E62">
      <w:pPr>
        <w:rPr>
          <w:rFonts w:cs="Times New Roman"/>
        </w:rPr>
      </w:pPr>
      <w:r w:rsidRPr="0083493F">
        <w:rPr>
          <w:rFonts w:cs="Times New Roman"/>
        </w:rPr>
        <w:t>V17  = Nilai-nilai Inti SDM</w:t>
      </w:r>
    </w:p>
    <w:p w:rsidR="00273B91" w:rsidRPr="0083493F" w:rsidRDefault="00273B91" w:rsidP="00950E62">
      <w:pPr>
        <w:pStyle w:val="ListParagraph"/>
        <w:numPr>
          <w:ilvl w:val="0"/>
          <w:numId w:val="41"/>
        </w:numPr>
        <w:rPr>
          <w:rFonts w:cs="Times New Roman"/>
        </w:rPr>
      </w:pPr>
      <w:r w:rsidRPr="0083493F">
        <w:rPr>
          <w:rFonts w:cs="Times New Roman"/>
        </w:rPr>
        <w:t>Hubungan kontekstual</w:t>
      </w:r>
    </w:p>
    <w:p w:rsidR="00273B91" w:rsidRPr="0083493F" w:rsidRDefault="00273B91" w:rsidP="00950E62">
      <w:pPr>
        <w:ind w:left="360"/>
        <w:rPr>
          <w:rFonts w:cs="Times New Roman"/>
        </w:rPr>
      </w:pPr>
      <w:r w:rsidRPr="0083493F">
        <w:rPr>
          <w:rFonts w:cs="Times New Roman"/>
        </w:rPr>
        <w:t>Peneliti menganalisis keterhubungan antar tema, melakukan kajian input-proses-output.</w:t>
      </w:r>
    </w:p>
    <w:p w:rsidR="00273B91" w:rsidRPr="0083493F" w:rsidRDefault="00273B91" w:rsidP="00950E62">
      <w:pPr>
        <w:pStyle w:val="ListParagraph"/>
        <w:numPr>
          <w:ilvl w:val="0"/>
          <w:numId w:val="41"/>
        </w:numPr>
        <w:rPr>
          <w:rFonts w:cs="Times New Roman"/>
        </w:rPr>
      </w:pPr>
      <w:r w:rsidRPr="0083493F">
        <w:rPr>
          <w:rFonts w:cs="Times New Roman"/>
        </w:rPr>
        <w:t xml:space="preserve">Matriks Interaksi Tunggal Terstruktur atau </w:t>
      </w:r>
      <w:r w:rsidRPr="0083493F">
        <w:rPr>
          <w:rFonts w:cs="Times New Roman"/>
          <w:i/>
        </w:rPr>
        <w:t>Structural Selft Interraction Matrix</w:t>
      </w:r>
      <w:r w:rsidRPr="0083493F">
        <w:rPr>
          <w:rFonts w:cs="Times New Roman"/>
        </w:rPr>
        <w:t xml:space="preserve"> (SSIM)</w:t>
      </w:r>
    </w:p>
    <w:p w:rsidR="00273B91" w:rsidRPr="0083493F" w:rsidRDefault="00273B91" w:rsidP="00950E62">
      <w:pPr>
        <w:ind w:left="360"/>
        <w:rPr>
          <w:rFonts w:cs="Times New Roman"/>
        </w:rPr>
      </w:pPr>
      <w:r w:rsidRPr="0083493F">
        <w:rPr>
          <w:rFonts w:cs="Times New Roman"/>
        </w:rPr>
        <w:t>Peneliti menyusun SSIM berdasarkan analisis yan</w:t>
      </w:r>
      <w:r>
        <w:rPr>
          <w:rFonts w:cs="Times New Roman"/>
        </w:rPr>
        <w:t>g dilakukan pada langkah ke-</w:t>
      </w:r>
      <w:r w:rsidRPr="0083493F">
        <w:rPr>
          <w:rFonts w:cs="Times New Roman"/>
        </w:rPr>
        <w:t>Tabel SSIM disertakan di dalam lampiran disertasi ini.</w:t>
      </w:r>
    </w:p>
    <w:p w:rsidR="00273B91" w:rsidRPr="0083493F" w:rsidRDefault="00273B91" w:rsidP="00950E62">
      <w:pPr>
        <w:pStyle w:val="ListParagraph"/>
        <w:numPr>
          <w:ilvl w:val="0"/>
          <w:numId w:val="41"/>
        </w:numPr>
        <w:rPr>
          <w:rFonts w:cs="Times New Roman"/>
        </w:rPr>
      </w:pPr>
      <w:r w:rsidRPr="0083493F">
        <w:rPr>
          <w:rFonts w:cs="Times New Roman"/>
        </w:rPr>
        <w:t xml:space="preserve">Matrik </w:t>
      </w:r>
      <w:r w:rsidRPr="0083493F">
        <w:rPr>
          <w:rFonts w:cs="Times New Roman"/>
          <w:i/>
        </w:rPr>
        <w:t>Reachability</w:t>
      </w:r>
      <w:r w:rsidRPr="0083493F">
        <w:rPr>
          <w:rFonts w:cs="Times New Roman"/>
        </w:rPr>
        <w:t xml:space="preserve"> (MR)</w:t>
      </w:r>
    </w:p>
    <w:p w:rsidR="00273B91" w:rsidRPr="0083493F" w:rsidRDefault="00273B91" w:rsidP="00950E62">
      <w:pPr>
        <w:ind w:left="360"/>
        <w:rPr>
          <w:rFonts w:cs="Times New Roman"/>
        </w:rPr>
      </w:pPr>
      <w:r w:rsidRPr="0083493F">
        <w:rPr>
          <w:rFonts w:cs="Times New Roman"/>
        </w:rPr>
        <w:lastRenderedPageBreak/>
        <w:t xml:space="preserve">Peneliti menyusun matrik reachibility berdasarkan proses menyusun SSIM.  Tabel matrik </w:t>
      </w:r>
      <w:r w:rsidRPr="0083493F">
        <w:rPr>
          <w:rFonts w:cs="Times New Roman"/>
          <w:i/>
        </w:rPr>
        <w:t>reachability</w:t>
      </w:r>
      <w:r w:rsidRPr="0083493F">
        <w:rPr>
          <w:rFonts w:cs="Times New Roman"/>
        </w:rPr>
        <w:t xml:space="preserve"> disertakan di dalam lampiran disertasi ini.</w:t>
      </w:r>
    </w:p>
    <w:p w:rsidR="00273B91" w:rsidRPr="0083493F" w:rsidRDefault="00273B91" w:rsidP="00950E62">
      <w:pPr>
        <w:pStyle w:val="ListParagraph"/>
        <w:numPr>
          <w:ilvl w:val="0"/>
          <w:numId w:val="41"/>
        </w:numPr>
        <w:rPr>
          <w:rFonts w:cs="Times New Roman"/>
        </w:rPr>
      </w:pPr>
      <w:r w:rsidRPr="0083493F">
        <w:rPr>
          <w:rFonts w:cs="Times New Roman"/>
        </w:rPr>
        <w:t xml:space="preserve">Menyusun </w:t>
      </w:r>
      <w:r w:rsidRPr="0083493F">
        <w:rPr>
          <w:rFonts w:cs="Times New Roman"/>
          <w:i/>
        </w:rPr>
        <w:t>diagraph</w:t>
      </w:r>
      <w:r w:rsidRPr="0083493F">
        <w:rPr>
          <w:rFonts w:cs="Times New Roman"/>
        </w:rPr>
        <w:t xml:space="preserve">  </w:t>
      </w:r>
    </w:p>
    <w:p w:rsidR="00273B91" w:rsidRPr="0083493F" w:rsidRDefault="00273B91" w:rsidP="00950E62">
      <w:pPr>
        <w:ind w:left="360"/>
        <w:rPr>
          <w:rFonts w:cs="Times New Roman"/>
        </w:rPr>
      </w:pPr>
      <w:r>
        <w:rPr>
          <w:rFonts w:cs="Times New Roman"/>
        </w:rPr>
        <w:t>B</w:t>
      </w:r>
      <w:r w:rsidRPr="0083493F">
        <w:rPr>
          <w:rFonts w:cs="Times New Roman"/>
        </w:rPr>
        <w:t xml:space="preserve">erdasarkan SSIM dan MR peneliti menyusun diagrap atau </w:t>
      </w:r>
      <w:r w:rsidRPr="0083493F">
        <w:rPr>
          <w:rFonts w:cs="Times New Roman"/>
          <w:i/>
        </w:rPr>
        <w:t>directional graphic</w:t>
      </w:r>
      <w:r w:rsidRPr="0083493F">
        <w:rPr>
          <w:rFonts w:cs="Times New Roman"/>
        </w:rPr>
        <w:t>.  Langkah berikutnya ialah menyajikan model tersebut agar lebih komunikatif sebagaimana digambarkan melalui gambar 6.</w:t>
      </w:r>
      <w:r w:rsidR="00950E62">
        <w:rPr>
          <w:rFonts w:cs="Times New Roman"/>
        </w:rPr>
        <w:t>1</w:t>
      </w:r>
      <w:r w:rsidRPr="0083493F">
        <w:rPr>
          <w:rFonts w:cs="Times New Roman"/>
        </w:rPr>
        <w:t>.</w:t>
      </w:r>
    </w:p>
    <w:p w:rsidR="00273B91" w:rsidRPr="0083493F" w:rsidRDefault="00273B91" w:rsidP="00950E62">
      <w:pPr>
        <w:rPr>
          <w:rFonts w:cs="Times New Roman"/>
        </w:rPr>
      </w:pPr>
    </w:p>
    <w:p w:rsidR="00273B91" w:rsidRPr="0083493F" w:rsidRDefault="00273B91" w:rsidP="00273B91">
      <w:pPr>
        <w:spacing w:line="23" w:lineRule="atLeast"/>
        <w:rPr>
          <w:rFonts w:cs="Times New Roman"/>
        </w:rPr>
      </w:pPr>
    </w:p>
    <w:p w:rsidR="00273B91" w:rsidRPr="0083493F" w:rsidRDefault="00273B91" w:rsidP="00273B91">
      <w:pPr>
        <w:spacing w:line="23" w:lineRule="atLeast"/>
        <w:rPr>
          <w:rFonts w:cs="Times New Roman"/>
        </w:rPr>
      </w:pPr>
      <w:r w:rsidRPr="0083493F">
        <w:rPr>
          <w:rFonts w:cs="Times New Roman"/>
          <w:noProof/>
          <w:lang w:eastAsia="id-ID"/>
        </w:rPr>
        <mc:AlternateContent>
          <mc:Choice Requires="wps">
            <w:drawing>
              <wp:anchor distT="0" distB="0" distL="114300" distR="114300" simplePos="0" relativeHeight="251659264" behindDoc="0" locked="0" layoutInCell="1" allowOverlap="1" wp14:anchorId="18F8C228" wp14:editId="1A3D30D8">
                <wp:simplePos x="0" y="0"/>
                <wp:positionH relativeFrom="column">
                  <wp:posOffset>501981</wp:posOffset>
                </wp:positionH>
                <wp:positionV relativeFrom="paragraph">
                  <wp:posOffset>49530</wp:posOffset>
                </wp:positionV>
                <wp:extent cx="3601720" cy="302150"/>
                <wp:effectExtent l="0" t="0" r="17780" b="22225"/>
                <wp:wrapNone/>
                <wp:docPr id="4" name="Rounded Rectangle 4"/>
                <wp:cNvGraphicFramePr/>
                <a:graphic xmlns:a="http://schemas.openxmlformats.org/drawingml/2006/main">
                  <a:graphicData uri="http://schemas.microsoft.com/office/word/2010/wordprocessingShape">
                    <wps:wsp>
                      <wps:cNvSpPr/>
                      <wps:spPr>
                        <a:xfrm>
                          <a:off x="0" y="0"/>
                          <a:ext cx="3601720" cy="302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Pr="006123C2" w:rsidRDefault="00273B91" w:rsidP="00273B91">
                            <w:pPr>
                              <w:jc w:val="center"/>
                              <w:rPr>
                                <w:rFonts w:cs="Times New Roman"/>
                                <w:sz w:val="20"/>
                                <w:szCs w:val="20"/>
                              </w:rPr>
                            </w:pPr>
                            <w:r w:rsidRPr="006123C2">
                              <w:rPr>
                                <w:rFonts w:cs="Times New Roman"/>
                                <w:sz w:val="20"/>
                                <w:szCs w:val="20"/>
                              </w:rPr>
                              <w:t>Zakat sebagai inspirasi kemakmuran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left:0;text-align:left;margin-left:39.55pt;margin-top:3.9pt;width:283.6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" fillcolor="white [3201]" strokecolor="#f79646 [3209]" strokeweight="2pt">
                <v:textbox>
                  <w:txbxContent>
                    <w:p w:rsidR="00273B91" w:rsidRPr="006123C2" w:rsidRDefault="00273B91" w:rsidP="00273B91">
                      <w:pPr>
                        <w:jc w:val="center"/>
                        <w:rPr>
                          <w:rFonts w:cs="Times New Roman"/>
                          <w:sz w:val="20"/>
                          <w:szCs w:val="20"/>
                        </w:rPr>
                      </w:pPr>
                      <w:r w:rsidRPr="006123C2">
                        <w:rPr>
                          <w:rFonts w:cs="Times New Roman"/>
                          <w:sz w:val="20"/>
                          <w:szCs w:val="20"/>
                        </w:rPr>
                        <w:t>Zakat sebagai inspirasi kemakmuran (4)</w:t>
                      </w:r>
                    </w:p>
                  </w:txbxContent>
                </v:textbox>
              </v:roundrect>
            </w:pict>
          </mc:Fallback>
        </mc:AlternateContent>
      </w:r>
    </w:p>
    <w:p w:rsidR="00273B91" w:rsidRPr="0083493F" w:rsidRDefault="00273B91" w:rsidP="00273B91">
      <w:pPr>
        <w:spacing w:line="23" w:lineRule="atLeast"/>
        <w:ind w:firstLine="720"/>
        <w:rPr>
          <w:rFonts w:cs="Times New Roman"/>
        </w:rPr>
      </w:pPr>
      <w:bookmarkStart w:id="6" w:name="_GoBack"/>
      <w:bookmarkEnd w:id="6"/>
    </w:p>
    <w:p w:rsidR="00273B91" w:rsidRPr="0083493F" w:rsidRDefault="00273B91" w:rsidP="00273B91">
      <w:pPr>
        <w:spacing w:line="23" w:lineRule="atLeast"/>
        <w:ind w:firstLine="720"/>
        <w:rPr>
          <w:rFonts w:cs="Times New Roman"/>
        </w:rPr>
      </w:pPr>
      <w:r w:rsidRPr="0083493F">
        <w:rPr>
          <w:rFonts w:cs="Times New Roman"/>
          <w:noProof/>
          <w:color w:val="000000"/>
          <w:lang w:eastAsia="id-ID"/>
        </w:rPr>
        <mc:AlternateContent>
          <mc:Choice Requires="wps">
            <w:drawing>
              <wp:anchor distT="0" distB="0" distL="114300" distR="114300" simplePos="0" relativeHeight="251675648" behindDoc="0" locked="0" layoutInCell="1" allowOverlap="1" wp14:anchorId="1620DCAF" wp14:editId="05BEDDB3">
                <wp:simplePos x="0" y="0"/>
                <wp:positionH relativeFrom="column">
                  <wp:posOffset>2055827</wp:posOffset>
                </wp:positionH>
                <wp:positionV relativeFrom="paragraph">
                  <wp:posOffset>81915</wp:posOffset>
                </wp:positionV>
                <wp:extent cx="214630" cy="245745"/>
                <wp:effectExtent l="19050" t="19050" r="33020" b="20955"/>
                <wp:wrapNone/>
                <wp:docPr id="48" name="Up Arrow 48"/>
                <wp:cNvGraphicFramePr/>
                <a:graphic xmlns:a="http://schemas.openxmlformats.org/drawingml/2006/main">
                  <a:graphicData uri="http://schemas.microsoft.com/office/word/2010/wordprocessingShape">
                    <wps:wsp>
                      <wps:cNvSpPr/>
                      <wps:spPr>
                        <a:xfrm>
                          <a:off x="0" y="0"/>
                          <a:ext cx="214630" cy="245745"/>
                        </a:xfrm>
                        <a:prstGeom prst="up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8" o:spid="_x0000_s1026" type="#_x0000_t68" style="position:absolute;margin-left:161.9pt;margin-top:6.45pt;width:16.9pt;height:19.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" adj="9433" fillcolor="#fde9d9 [665]" strokecolor="#f79646 [3209]" strokeweight="2pt"/>
            </w:pict>
          </mc:Fallback>
        </mc:AlternateContent>
      </w:r>
    </w:p>
    <w:p w:rsidR="00273B91" w:rsidRPr="0083493F" w:rsidRDefault="00273B91" w:rsidP="00273B91">
      <w:pPr>
        <w:spacing w:line="23" w:lineRule="atLeast"/>
        <w:ind w:firstLine="720"/>
        <w:rPr>
          <w:rFonts w:cs="Times New Roman"/>
        </w:rPr>
      </w:pPr>
    </w:p>
    <w:p w:rsidR="00273B91" w:rsidRPr="0083493F" w:rsidRDefault="00273B91" w:rsidP="00273B91">
      <w:pPr>
        <w:spacing w:line="23" w:lineRule="atLeast"/>
        <w:ind w:firstLine="720"/>
        <w:rPr>
          <w:rFonts w:cs="Times New Roman"/>
        </w:rPr>
      </w:pPr>
      <w:r w:rsidRPr="0083493F">
        <w:rPr>
          <w:rFonts w:cs="Times New Roman"/>
          <w:noProof/>
          <w:lang w:eastAsia="id-ID"/>
        </w:rPr>
        <mc:AlternateContent>
          <mc:Choice Requires="wps">
            <w:drawing>
              <wp:anchor distT="0" distB="0" distL="114300" distR="114300" simplePos="0" relativeHeight="251660288" behindDoc="0" locked="0" layoutInCell="1" allowOverlap="1" wp14:anchorId="330AA63D" wp14:editId="3A985418">
                <wp:simplePos x="0" y="0"/>
                <wp:positionH relativeFrom="column">
                  <wp:posOffset>502037</wp:posOffset>
                </wp:positionH>
                <wp:positionV relativeFrom="paragraph">
                  <wp:posOffset>66979</wp:posOffset>
                </wp:positionV>
                <wp:extent cx="3601720" cy="309880"/>
                <wp:effectExtent l="0" t="0" r="17780" b="13970"/>
                <wp:wrapNone/>
                <wp:docPr id="6" name="Rounded Rectangle 6"/>
                <wp:cNvGraphicFramePr/>
                <a:graphic xmlns:a="http://schemas.openxmlformats.org/drawingml/2006/main">
                  <a:graphicData uri="http://schemas.microsoft.com/office/word/2010/wordprocessingShape">
                    <wps:wsp>
                      <wps:cNvSpPr/>
                      <wps:spPr>
                        <a:xfrm>
                          <a:off x="0" y="0"/>
                          <a:ext cx="3601720" cy="3098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Pr="006123C2" w:rsidRDefault="00273B91" w:rsidP="00273B91">
                            <w:pPr>
                              <w:jc w:val="center"/>
                              <w:rPr>
                                <w:rFonts w:cs="Times New Roman"/>
                                <w:sz w:val="20"/>
                                <w:szCs w:val="20"/>
                              </w:rPr>
                            </w:pPr>
                            <w:r w:rsidRPr="006123C2">
                              <w:rPr>
                                <w:rFonts w:cs="Times New Roman"/>
                                <w:sz w:val="20"/>
                                <w:szCs w:val="20"/>
                              </w:rPr>
                              <w:t>Mobilisasi dana yang besar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7" style="position:absolute;left:0;text-align:left;margin-left:39.55pt;margin-top:5.25pt;width:283.6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" fillcolor="white [3201]" strokecolor="#f79646 [3209]" strokeweight="2pt">
                <v:textbox>
                  <w:txbxContent>
                    <w:p w:rsidR="00273B91" w:rsidRPr="006123C2" w:rsidRDefault="00273B91" w:rsidP="00273B91">
                      <w:pPr>
                        <w:jc w:val="center"/>
                        <w:rPr>
                          <w:rFonts w:cs="Times New Roman"/>
                          <w:sz w:val="20"/>
                          <w:szCs w:val="20"/>
                        </w:rPr>
                      </w:pPr>
                      <w:r w:rsidRPr="006123C2">
                        <w:rPr>
                          <w:rFonts w:cs="Times New Roman"/>
                          <w:sz w:val="20"/>
                          <w:szCs w:val="20"/>
                        </w:rPr>
                        <w:t>Mobilisasi dana yang besar (3)</w:t>
                      </w:r>
                    </w:p>
                  </w:txbxContent>
                </v:textbox>
              </v:roundrect>
            </w:pict>
          </mc:Fallback>
        </mc:AlternateContent>
      </w:r>
    </w:p>
    <w:p w:rsidR="00273B91" w:rsidRPr="0083493F" w:rsidRDefault="00273B91" w:rsidP="00273B91">
      <w:pPr>
        <w:spacing w:line="23" w:lineRule="atLeast"/>
        <w:rPr>
          <w:rFonts w:cs="Times New Roman"/>
          <w:b/>
          <w:color w:val="000000"/>
        </w:rPr>
      </w:pPr>
    </w:p>
    <w:p w:rsidR="00273B91" w:rsidRPr="0083493F" w:rsidRDefault="00273B91" w:rsidP="00273B91">
      <w:pPr>
        <w:spacing w:line="23" w:lineRule="atLeast"/>
        <w:rPr>
          <w:rFonts w:cs="Times New Roman"/>
          <w:b/>
          <w:color w:val="000000"/>
        </w:rPr>
      </w:pPr>
      <w:r w:rsidRPr="0083493F">
        <w:rPr>
          <w:rFonts w:cs="Times New Roman"/>
          <w:noProof/>
          <w:color w:val="000000"/>
          <w:lang w:eastAsia="id-ID"/>
        </w:rPr>
        <mc:AlternateContent>
          <mc:Choice Requires="wps">
            <w:drawing>
              <wp:anchor distT="0" distB="0" distL="114300" distR="114300" simplePos="0" relativeHeight="251674624" behindDoc="0" locked="0" layoutInCell="1" allowOverlap="1" wp14:anchorId="7EB88D7F" wp14:editId="0919420D">
                <wp:simplePos x="0" y="0"/>
                <wp:positionH relativeFrom="column">
                  <wp:posOffset>2055826</wp:posOffset>
                </wp:positionH>
                <wp:positionV relativeFrom="paragraph">
                  <wp:posOffset>125730</wp:posOffset>
                </wp:positionV>
                <wp:extent cx="214630" cy="245745"/>
                <wp:effectExtent l="19050" t="19050" r="33020" b="20955"/>
                <wp:wrapNone/>
                <wp:docPr id="47" name="Up Arrow 47"/>
                <wp:cNvGraphicFramePr/>
                <a:graphic xmlns:a="http://schemas.openxmlformats.org/drawingml/2006/main">
                  <a:graphicData uri="http://schemas.microsoft.com/office/word/2010/wordprocessingShape">
                    <wps:wsp>
                      <wps:cNvSpPr/>
                      <wps:spPr>
                        <a:xfrm>
                          <a:off x="0" y="0"/>
                          <a:ext cx="214630" cy="245745"/>
                        </a:xfrm>
                        <a:prstGeom prst="up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47" o:spid="_x0000_s1026" type="#_x0000_t68" style="position:absolute;margin-left:161.9pt;margin-top:9.9pt;width:16.9pt;height:19.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" adj="9433" fillcolor="#fde9d9 [665]" strokecolor="#f79646 [3209]" strokeweight="2pt"/>
            </w:pict>
          </mc:Fallback>
        </mc:AlternateContent>
      </w:r>
    </w:p>
    <w:p w:rsidR="00273B91" w:rsidRPr="0083493F" w:rsidRDefault="00273B91" w:rsidP="00273B91">
      <w:pPr>
        <w:spacing w:line="23" w:lineRule="atLeast"/>
        <w:rPr>
          <w:rFonts w:cs="Times New Roman"/>
          <w:b/>
          <w:color w:val="000000"/>
        </w:rPr>
      </w:pPr>
    </w:p>
    <w:p w:rsidR="00273B91" w:rsidRPr="0083493F" w:rsidRDefault="00273B91" w:rsidP="00273B91">
      <w:pPr>
        <w:spacing w:line="23" w:lineRule="atLeast"/>
        <w:rPr>
          <w:rFonts w:cs="Times New Roman"/>
          <w:b/>
          <w:color w:val="000000"/>
        </w:rPr>
      </w:pPr>
      <w:r w:rsidRPr="0083493F">
        <w:rPr>
          <w:rFonts w:cs="Times New Roman"/>
          <w:noProof/>
          <w:lang w:eastAsia="id-ID"/>
        </w:rPr>
        <mc:AlternateContent>
          <mc:Choice Requires="wps">
            <w:drawing>
              <wp:anchor distT="0" distB="0" distL="114300" distR="114300" simplePos="0" relativeHeight="251661312" behindDoc="0" locked="0" layoutInCell="1" allowOverlap="1" wp14:anchorId="1614F791" wp14:editId="3D6A2063">
                <wp:simplePos x="0" y="0"/>
                <wp:positionH relativeFrom="column">
                  <wp:posOffset>502672</wp:posOffset>
                </wp:positionH>
                <wp:positionV relativeFrom="paragraph">
                  <wp:posOffset>76835</wp:posOffset>
                </wp:positionV>
                <wp:extent cx="3601085" cy="357505"/>
                <wp:effectExtent l="0" t="0" r="18415" b="23495"/>
                <wp:wrapNone/>
                <wp:docPr id="8" name="Rounded Rectangle 8"/>
                <wp:cNvGraphicFramePr/>
                <a:graphic xmlns:a="http://schemas.openxmlformats.org/drawingml/2006/main">
                  <a:graphicData uri="http://schemas.microsoft.com/office/word/2010/wordprocessingShape">
                    <wps:wsp>
                      <wps:cNvSpPr/>
                      <wps:spPr>
                        <a:xfrm>
                          <a:off x="0" y="0"/>
                          <a:ext cx="3601085" cy="35750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Pr="006123C2" w:rsidRDefault="00273B91" w:rsidP="00273B91">
                            <w:pPr>
                              <w:jc w:val="center"/>
                              <w:rPr>
                                <w:rFonts w:cs="Times New Roman"/>
                                <w:sz w:val="20"/>
                                <w:szCs w:val="20"/>
                              </w:rPr>
                            </w:pPr>
                            <w:r w:rsidRPr="006123C2">
                              <w:rPr>
                                <w:rFonts w:cs="Times New Roman"/>
                                <w:sz w:val="20"/>
                                <w:szCs w:val="20"/>
                              </w:rPr>
                              <w:t>BAZNAS sebagai puncak bangunan Zakat di Indonesia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 o:spid="_x0000_s1028" style="position:absolute;left:0;text-align:left;margin-left:39.6pt;margin-top:6.05pt;width:283.55pt;height:2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" fillcolor="white [3201]" strokecolor="#f79646 [3209]" strokeweight="2pt">
                <v:textbox>
                  <w:txbxContent>
                    <w:p w:rsidR="00273B91" w:rsidRPr="006123C2" w:rsidRDefault="00273B91" w:rsidP="00273B91">
                      <w:pPr>
                        <w:jc w:val="center"/>
                        <w:rPr>
                          <w:rFonts w:cs="Times New Roman"/>
                          <w:sz w:val="20"/>
                          <w:szCs w:val="20"/>
                        </w:rPr>
                      </w:pPr>
                      <w:r w:rsidRPr="006123C2">
                        <w:rPr>
                          <w:rFonts w:cs="Times New Roman"/>
                          <w:sz w:val="20"/>
                          <w:szCs w:val="20"/>
                        </w:rPr>
                        <w:t>BAZNAS sebagai puncak bangunan Zakat di Indonesia (5)</w:t>
                      </w:r>
                    </w:p>
                  </w:txbxContent>
                </v:textbox>
              </v:roundrect>
            </w:pict>
          </mc:Fallback>
        </mc:AlternateContent>
      </w:r>
    </w:p>
    <w:p w:rsidR="00273B91" w:rsidRPr="0083493F" w:rsidRDefault="00273B91" w:rsidP="00273B91">
      <w:pPr>
        <w:spacing w:line="23" w:lineRule="atLeast"/>
        <w:rPr>
          <w:rFonts w:cs="Times New Roman"/>
          <w:b/>
          <w:color w:val="000000"/>
        </w:rPr>
      </w:pPr>
    </w:p>
    <w:p w:rsidR="00273B91" w:rsidRPr="0083493F" w:rsidRDefault="00273B91" w:rsidP="00273B91">
      <w:pPr>
        <w:spacing w:line="23" w:lineRule="atLeast"/>
        <w:rPr>
          <w:rFonts w:cs="Times New Roman"/>
          <w:b/>
          <w:color w:val="000000"/>
        </w:rPr>
      </w:pPr>
    </w:p>
    <w:p w:rsidR="00273B91" w:rsidRPr="0083493F" w:rsidRDefault="00273B91" w:rsidP="00273B91">
      <w:pPr>
        <w:spacing w:line="23" w:lineRule="atLeast"/>
        <w:rPr>
          <w:rFonts w:cs="Times New Roman"/>
          <w:b/>
          <w:color w:val="000000"/>
        </w:rPr>
      </w:pPr>
      <w:r w:rsidRPr="0083493F">
        <w:rPr>
          <w:rFonts w:cs="Times New Roman"/>
          <w:noProof/>
          <w:color w:val="000000"/>
          <w:lang w:eastAsia="id-ID"/>
        </w:rPr>
        <mc:AlternateContent>
          <mc:Choice Requires="wps">
            <w:drawing>
              <wp:anchor distT="0" distB="0" distL="114300" distR="114300" simplePos="0" relativeHeight="251673600" behindDoc="0" locked="0" layoutInCell="1" allowOverlap="1" wp14:anchorId="536C2A70" wp14:editId="77A4FDED">
                <wp:simplePos x="0" y="0"/>
                <wp:positionH relativeFrom="column">
                  <wp:posOffset>2054860</wp:posOffset>
                </wp:positionH>
                <wp:positionV relativeFrom="paragraph">
                  <wp:posOffset>3810</wp:posOffset>
                </wp:positionV>
                <wp:extent cx="214630" cy="245745"/>
                <wp:effectExtent l="19050" t="19050" r="33020" b="20955"/>
                <wp:wrapNone/>
                <wp:docPr id="46" name="Up Arrow 46"/>
                <wp:cNvGraphicFramePr/>
                <a:graphic xmlns:a="http://schemas.openxmlformats.org/drawingml/2006/main">
                  <a:graphicData uri="http://schemas.microsoft.com/office/word/2010/wordprocessingShape">
                    <wps:wsp>
                      <wps:cNvSpPr/>
                      <wps:spPr>
                        <a:xfrm>
                          <a:off x="0" y="0"/>
                          <a:ext cx="214630" cy="245745"/>
                        </a:xfrm>
                        <a:prstGeom prst="up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46" o:spid="_x0000_s1026" type="#_x0000_t68" style="position:absolute;margin-left:161.8pt;margin-top:.3pt;width:16.9pt;height:19.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" adj="9433" fillcolor="#fde9d9 [665]" strokecolor="#f79646 [3209]" strokeweight="2pt"/>
            </w:pict>
          </mc:Fallback>
        </mc:AlternateContent>
      </w:r>
    </w:p>
    <w:p w:rsidR="00273B91" w:rsidRPr="0083493F" w:rsidRDefault="00273B91" w:rsidP="00273B91">
      <w:pPr>
        <w:spacing w:line="23" w:lineRule="atLeast"/>
        <w:jc w:val="center"/>
        <w:rPr>
          <w:rFonts w:cs="Times New Roman"/>
          <w:color w:val="000000"/>
        </w:rPr>
      </w:pPr>
      <w:r w:rsidRPr="0083493F">
        <w:rPr>
          <w:rFonts w:cs="Times New Roman"/>
          <w:noProof/>
          <w:lang w:eastAsia="id-ID"/>
        </w:rPr>
        <mc:AlternateContent>
          <mc:Choice Requires="wps">
            <w:drawing>
              <wp:anchor distT="0" distB="0" distL="114300" distR="114300" simplePos="0" relativeHeight="251662336" behindDoc="0" locked="0" layoutInCell="1" allowOverlap="1" wp14:anchorId="0E7E84AF" wp14:editId="26B4EE17">
                <wp:simplePos x="0" y="0"/>
                <wp:positionH relativeFrom="column">
                  <wp:posOffset>1241425</wp:posOffset>
                </wp:positionH>
                <wp:positionV relativeFrom="paragraph">
                  <wp:posOffset>142240</wp:posOffset>
                </wp:positionV>
                <wp:extent cx="2051050" cy="1405890"/>
                <wp:effectExtent l="0" t="0" r="25400" b="22860"/>
                <wp:wrapNone/>
                <wp:docPr id="10" name="Rounded Rectangle 10"/>
                <wp:cNvGraphicFramePr/>
                <a:graphic xmlns:a="http://schemas.openxmlformats.org/drawingml/2006/main">
                  <a:graphicData uri="http://schemas.microsoft.com/office/word/2010/wordprocessingShape">
                    <wps:wsp>
                      <wps:cNvSpPr/>
                      <wps:spPr>
                        <a:xfrm>
                          <a:off x="0" y="0"/>
                          <a:ext cx="2051050" cy="14058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Pr="002C2913" w:rsidRDefault="00273B91" w:rsidP="00273B91">
                            <w:pPr>
                              <w:spacing w:line="276" w:lineRule="auto"/>
                              <w:jc w:val="center"/>
                              <w:rPr>
                                <w:rFonts w:cs="Times New Roman"/>
                                <w:sz w:val="20"/>
                                <w:szCs w:val="20"/>
                              </w:rPr>
                            </w:pPr>
                            <w:r w:rsidRPr="002C2913">
                              <w:rPr>
                                <w:rFonts w:cs="Times New Roman"/>
                                <w:i/>
                                <w:sz w:val="20"/>
                                <w:szCs w:val="20"/>
                              </w:rPr>
                              <w:t>Small Model Organization</w:t>
                            </w:r>
                            <w:r w:rsidRPr="002C2913">
                              <w:rPr>
                                <w:rFonts w:cs="Times New Roman"/>
                                <w:sz w:val="20"/>
                                <w:szCs w:val="20"/>
                              </w:rPr>
                              <w:t xml:space="preserve"> (13)</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Kolaborasi &amp; Kemitraan (14)</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Prinsip Sharing Ekonomi (15)</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Pendekatan Pemodelan (10)</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Model spesifik, khas &amp; unik (12)</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Paradigma Pengelolaan SDM BAZNAS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9" style="position:absolute;left:0;text-align:left;margin-left:97.75pt;margin-top:11.2pt;width:161.5pt;height:11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" fillcolor="white [3201]" strokecolor="#f79646 [3209]" strokeweight="2pt">
                <v:textbox>
                  <w:txbxContent>
                    <w:p w:rsidR="00273B91" w:rsidRPr="002C2913" w:rsidRDefault="00273B91" w:rsidP="00273B91">
                      <w:pPr>
                        <w:spacing w:line="276" w:lineRule="auto"/>
                        <w:jc w:val="center"/>
                        <w:rPr>
                          <w:rFonts w:cs="Times New Roman"/>
                          <w:sz w:val="20"/>
                          <w:szCs w:val="20"/>
                        </w:rPr>
                      </w:pPr>
                      <w:r w:rsidRPr="002C2913">
                        <w:rPr>
                          <w:rFonts w:cs="Times New Roman"/>
                          <w:i/>
                          <w:sz w:val="20"/>
                          <w:szCs w:val="20"/>
                        </w:rPr>
                        <w:t>Small Model Organization</w:t>
                      </w:r>
                      <w:r w:rsidRPr="002C2913">
                        <w:rPr>
                          <w:rFonts w:cs="Times New Roman"/>
                          <w:sz w:val="20"/>
                          <w:szCs w:val="20"/>
                        </w:rPr>
                        <w:t xml:space="preserve"> (13)</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Kolaborasi &amp; Kemitraan (14)</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Prinsip Sharing Ekonomi (15)</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Pendekatan Pemodelan (10)</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Model spesifik, khas &amp; unik (12)</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Paradigma Pengelolaan SDM BAZNAS (11)</w:t>
                      </w:r>
                    </w:p>
                  </w:txbxContent>
                </v:textbox>
              </v:roundrect>
            </w:pict>
          </mc:Fallback>
        </mc:AlternateContent>
      </w:r>
    </w:p>
    <w:p w:rsidR="00273B91" w:rsidRPr="0083493F" w:rsidRDefault="00273B91" w:rsidP="00273B91">
      <w:pPr>
        <w:spacing w:line="23" w:lineRule="atLeast"/>
        <w:jc w:val="center"/>
        <w:rPr>
          <w:rFonts w:cs="Times New Roman"/>
          <w:color w:val="000000"/>
        </w:rPr>
      </w:pPr>
    </w:p>
    <w:p w:rsidR="00273B91" w:rsidRPr="0083493F" w:rsidRDefault="00273B91" w:rsidP="00273B91">
      <w:pPr>
        <w:spacing w:line="23" w:lineRule="atLeast"/>
        <w:jc w:val="center"/>
        <w:rPr>
          <w:rFonts w:cs="Times New Roman"/>
          <w:color w:val="000000"/>
        </w:rPr>
      </w:pPr>
    </w:p>
    <w:p w:rsidR="00273B91" w:rsidRPr="0083493F" w:rsidRDefault="00273B91" w:rsidP="00273B91">
      <w:pPr>
        <w:spacing w:line="23" w:lineRule="atLeast"/>
        <w:jc w:val="center"/>
        <w:rPr>
          <w:rFonts w:cs="Times New Roman"/>
          <w:color w:val="000000"/>
        </w:rPr>
      </w:pPr>
      <w:r w:rsidRPr="0083493F">
        <w:rPr>
          <w:rFonts w:cs="Times New Roman"/>
          <w:noProof/>
          <w:lang w:eastAsia="id-ID"/>
        </w:rPr>
        <mc:AlternateContent>
          <mc:Choice Requires="wps">
            <w:drawing>
              <wp:anchor distT="0" distB="0" distL="114300" distR="114300" simplePos="0" relativeHeight="251663360" behindDoc="0" locked="0" layoutInCell="1" allowOverlap="1" wp14:anchorId="435881E3" wp14:editId="357BB71C">
                <wp:simplePos x="0" y="0"/>
                <wp:positionH relativeFrom="column">
                  <wp:posOffset>3525984</wp:posOffset>
                </wp:positionH>
                <wp:positionV relativeFrom="paragraph">
                  <wp:posOffset>8340</wp:posOffset>
                </wp:positionV>
                <wp:extent cx="1282530" cy="906145"/>
                <wp:effectExtent l="0" t="0" r="13335" b="27305"/>
                <wp:wrapNone/>
                <wp:docPr id="11" name="Rounded Rectangle 11"/>
                <wp:cNvGraphicFramePr/>
                <a:graphic xmlns:a="http://schemas.openxmlformats.org/drawingml/2006/main">
                  <a:graphicData uri="http://schemas.microsoft.com/office/word/2010/wordprocessingShape">
                    <wps:wsp>
                      <wps:cNvSpPr/>
                      <wps:spPr>
                        <a:xfrm>
                          <a:off x="0" y="0"/>
                          <a:ext cx="1282530" cy="90614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Pr="006123C2" w:rsidRDefault="00273B91" w:rsidP="00273B91">
                            <w:pPr>
                              <w:spacing w:line="276" w:lineRule="auto"/>
                              <w:jc w:val="center"/>
                              <w:rPr>
                                <w:rFonts w:cs="Times New Roman"/>
                                <w:sz w:val="20"/>
                                <w:szCs w:val="20"/>
                              </w:rPr>
                            </w:pPr>
                            <w:r w:rsidRPr="006123C2">
                              <w:rPr>
                                <w:rFonts w:cs="Times New Roman"/>
                                <w:sz w:val="20"/>
                                <w:szCs w:val="20"/>
                              </w:rPr>
                              <w:t>Input SDM BAZNAS (6)</w:t>
                            </w:r>
                          </w:p>
                          <w:p w:rsidR="00273B91" w:rsidRPr="006123C2" w:rsidRDefault="00273B91" w:rsidP="00273B91">
                            <w:pPr>
                              <w:spacing w:line="276" w:lineRule="auto"/>
                              <w:jc w:val="center"/>
                              <w:rPr>
                                <w:rFonts w:cs="Times New Roman"/>
                                <w:sz w:val="20"/>
                                <w:szCs w:val="20"/>
                              </w:rPr>
                            </w:pPr>
                            <w:r w:rsidRPr="006123C2">
                              <w:rPr>
                                <w:rFonts w:cs="Times New Roman"/>
                                <w:i/>
                                <w:sz w:val="20"/>
                                <w:szCs w:val="20"/>
                              </w:rPr>
                              <w:t xml:space="preserve">Global </w:t>
                            </w:r>
                            <w:r w:rsidRPr="006123C2">
                              <w:rPr>
                                <w:rFonts w:cs="Times New Roman"/>
                                <w:i/>
                                <w:sz w:val="18"/>
                                <w:szCs w:val="18"/>
                              </w:rPr>
                              <w:t>Mind-Set</w:t>
                            </w:r>
                            <w:r w:rsidRPr="006123C2">
                              <w:rPr>
                                <w:rFonts w:cs="Times New Roman"/>
                                <w:sz w:val="20"/>
                                <w:szCs w:val="20"/>
                              </w:rPr>
                              <w:t xml:space="preserve"> </w:t>
                            </w:r>
                            <w:r w:rsidRPr="00F44F17">
                              <w:rPr>
                                <w:rFonts w:cs="Times New Roman"/>
                                <w:sz w:val="18"/>
                                <w:szCs w:val="18"/>
                              </w:rPr>
                              <w:t>(7)</w:t>
                            </w:r>
                          </w:p>
                          <w:p w:rsidR="00273B91" w:rsidRPr="006123C2" w:rsidRDefault="00273B91" w:rsidP="00273B91">
                            <w:pPr>
                              <w:spacing w:line="276" w:lineRule="auto"/>
                              <w:jc w:val="center"/>
                              <w:rPr>
                                <w:rFonts w:cs="Times New Roman"/>
                                <w:sz w:val="20"/>
                                <w:szCs w:val="20"/>
                              </w:rPr>
                            </w:pPr>
                            <w:r w:rsidRPr="006123C2">
                              <w:rPr>
                                <w:rFonts w:cs="Times New Roman"/>
                                <w:i/>
                                <w:sz w:val="20"/>
                                <w:szCs w:val="20"/>
                              </w:rPr>
                              <w:t xml:space="preserve">Digital </w:t>
                            </w:r>
                            <w:r w:rsidRPr="006123C2">
                              <w:rPr>
                                <w:rFonts w:cs="Times New Roman"/>
                                <w:i/>
                                <w:sz w:val="18"/>
                                <w:szCs w:val="18"/>
                              </w:rPr>
                              <w:t>Life Style</w:t>
                            </w:r>
                            <w:r w:rsidRPr="006123C2">
                              <w:rPr>
                                <w:rFonts w:cs="Times New Roman"/>
                                <w:sz w:val="20"/>
                                <w:szCs w:val="20"/>
                              </w:rPr>
                              <w:t xml:space="preserve"> </w:t>
                            </w:r>
                            <w:r w:rsidRPr="00F44F17">
                              <w:rPr>
                                <w:rFonts w:cs="Times New Roman"/>
                                <w:sz w:val="18"/>
                                <w:szCs w:val="1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0" style="position:absolute;left:0;text-align:left;margin-left:277.65pt;margin-top:.65pt;width:101pt;height:7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" fillcolor="white [3201]" strokecolor="#f79646 [3209]" strokeweight="2pt">
                <v:textbox>
                  <w:txbxContent>
                    <w:p w:rsidR="00273B91" w:rsidRPr="006123C2" w:rsidRDefault="00273B91" w:rsidP="00273B91">
                      <w:pPr>
                        <w:spacing w:line="276" w:lineRule="auto"/>
                        <w:jc w:val="center"/>
                        <w:rPr>
                          <w:rFonts w:cs="Times New Roman"/>
                          <w:sz w:val="20"/>
                          <w:szCs w:val="20"/>
                        </w:rPr>
                      </w:pPr>
                      <w:r w:rsidRPr="006123C2">
                        <w:rPr>
                          <w:rFonts w:cs="Times New Roman"/>
                          <w:sz w:val="20"/>
                          <w:szCs w:val="20"/>
                        </w:rPr>
                        <w:t>Input SDM BAZNAS (6)</w:t>
                      </w:r>
                    </w:p>
                    <w:p w:rsidR="00273B91" w:rsidRPr="006123C2" w:rsidRDefault="00273B91" w:rsidP="00273B91">
                      <w:pPr>
                        <w:spacing w:line="276" w:lineRule="auto"/>
                        <w:jc w:val="center"/>
                        <w:rPr>
                          <w:rFonts w:cs="Times New Roman"/>
                          <w:sz w:val="20"/>
                          <w:szCs w:val="20"/>
                        </w:rPr>
                      </w:pPr>
                      <w:r w:rsidRPr="006123C2">
                        <w:rPr>
                          <w:rFonts w:cs="Times New Roman"/>
                          <w:i/>
                          <w:sz w:val="20"/>
                          <w:szCs w:val="20"/>
                        </w:rPr>
                        <w:t xml:space="preserve">Global </w:t>
                      </w:r>
                      <w:r w:rsidRPr="006123C2">
                        <w:rPr>
                          <w:rFonts w:cs="Times New Roman"/>
                          <w:i/>
                          <w:sz w:val="18"/>
                          <w:szCs w:val="18"/>
                        </w:rPr>
                        <w:t>Mind-Set</w:t>
                      </w:r>
                      <w:r w:rsidRPr="006123C2">
                        <w:rPr>
                          <w:rFonts w:cs="Times New Roman"/>
                          <w:sz w:val="20"/>
                          <w:szCs w:val="20"/>
                        </w:rPr>
                        <w:t xml:space="preserve"> </w:t>
                      </w:r>
                      <w:r w:rsidRPr="00F44F17">
                        <w:rPr>
                          <w:rFonts w:cs="Times New Roman"/>
                          <w:sz w:val="18"/>
                          <w:szCs w:val="18"/>
                        </w:rPr>
                        <w:t>(7)</w:t>
                      </w:r>
                    </w:p>
                    <w:p w:rsidR="00273B91" w:rsidRPr="006123C2" w:rsidRDefault="00273B91" w:rsidP="00273B91">
                      <w:pPr>
                        <w:spacing w:line="276" w:lineRule="auto"/>
                        <w:jc w:val="center"/>
                        <w:rPr>
                          <w:rFonts w:cs="Times New Roman"/>
                          <w:sz w:val="20"/>
                          <w:szCs w:val="20"/>
                        </w:rPr>
                      </w:pPr>
                      <w:r w:rsidRPr="006123C2">
                        <w:rPr>
                          <w:rFonts w:cs="Times New Roman"/>
                          <w:i/>
                          <w:sz w:val="20"/>
                          <w:szCs w:val="20"/>
                        </w:rPr>
                        <w:t xml:space="preserve">Digital </w:t>
                      </w:r>
                      <w:r w:rsidRPr="006123C2">
                        <w:rPr>
                          <w:rFonts w:cs="Times New Roman"/>
                          <w:i/>
                          <w:sz w:val="18"/>
                          <w:szCs w:val="18"/>
                        </w:rPr>
                        <w:t>Life Style</w:t>
                      </w:r>
                      <w:r w:rsidRPr="006123C2">
                        <w:rPr>
                          <w:rFonts w:cs="Times New Roman"/>
                          <w:sz w:val="20"/>
                          <w:szCs w:val="20"/>
                        </w:rPr>
                        <w:t xml:space="preserve"> </w:t>
                      </w:r>
                      <w:r w:rsidRPr="00F44F17">
                        <w:rPr>
                          <w:rFonts w:cs="Times New Roman"/>
                          <w:sz w:val="18"/>
                          <w:szCs w:val="18"/>
                        </w:rPr>
                        <w:t>(8)</w:t>
                      </w:r>
                    </w:p>
                  </w:txbxContent>
                </v:textbox>
              </v:roundrect>
            </w:pict>
          </mc:Fallback>
        </mc:AlternateContent>
      </w:r>
    </w:p>
    <w:p w:rsidR="00273B91" w:rsidRPr="0083493F" w:rsidRDefault="00273B91" w:rsidP="00273B91">
      <w:pPr>
        <w:spacing w:line="23" w:lineRule="atLeast"/>
        <w:jc w:val="center"/>
        <w:rPr>
          <w:rFonts w:cs="Times New Roman"/>
          <w:color w:val="000000"/>
        </w:rPr>
      </w:pPr>
    </w:p>
    <w:p w:rsidR="00273B91" w:rsidRPr="0083493F" w:rsidRDefault="00273B91" w:rsidP="00273B91">
      <w:pPr>
        <w:spacing w:line="23" w:lineRule="atLeast"/>
        <w:jc w:val="center"/>
        <w:rPr>
          <w:rFonts w:cs="Times New Roman"/>
          <w:color w:val="000000"/>
        </w:rPr>
      </w:pPr>
      <w:r w:rsidRPr="0083493F">
        <w:rPr>
          <w:rFonts w:cs="Times New Roman"/>
          <w:b/>
          <w:noProof/>
          <w:color w:val="000000"/>
          <w:lang w:eastAsia="id-ID"/>
        </w:rPr>
        <mc:AlternateContent>
          <mc:Choice Requires="wps">
            <w:drawing>
              <wp:anchor distT="0" distB="0" distL="114300" distR="114300" simplePos="0" relativeHeight="251676672" behindDoc="0" locked="0" layoutInCell="1" allowOverlap="1" wp14:anchorId="051B0175" wp14:editId="7813AA36">
                <wp:simplePos x="0" y="0"/>
                <wp:positionH relativeFrom="column">
                  <wp:posOffset>3293972</wp:posOffset>
                </wp:positionH>
                <wp:positionV relativeFrom="paragraph">
                  <wp:posOffset>138041</wp:posOffset>
                </wp:positionV>
                <wp:extent cx="191069" cy="166370"/>
                <wp:effectExtent l="19050" t="19050" r="19050" b="43180"/>
                <wp:wrapNone/>
                <wp:docPr id="49" name="Left Arrow 49"/>
                <wp:cNvGraphicFramePr/>
                <a:graphic xmlns:a="http://schemas.openxmlformats.org/drawingml/2006/main">
                  <a:graphicData uri="http://schemas.microsoft.com/office/word/2010/wordprocessingShape">
                    <wps:wsp>
                      <wps:cNvSpPr/>
                      <wps:spPr>
                        <a:xfrm>
                          <a:off x="0" y="0"/>
                          <a:ext cx="191069" cy="166370"/>
                        </a:xfrm>
                        <a:prstGeom prst="left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9" o:spid="_x0000_s1026" type="#_x0000_t66" style="position:absolute;margin-left:259.35pt;margin-top:10.85pt;width:15.05pt;height:13.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" adj="9404" fillcolor="#fde9d9 [665]" strokecolor="#f79646 [3209]" strokeweight="2pt"/>
            </w:pict>
          </mc:Fallback>
        </mc:AlternateContent>
      </w:r>
      <w:r w:rsidRPr="0083493F">
        <w:rPr>
          <w:rFonts w:cs="Times New Roman"/>
          <w:noProof/>
          <w:lang w:eastAsia="id-ID"/>
        </w:rPr>
        <mc:AlternateContent>
          <mc:Choice Requires="wps">
            <w:drawing>
              <wp:anchor distT="0" distB="0" distL="114300" distR="114300" simplePos="0" relativeHeight="251664384" behindDoc="0" locked="0" layoutInCell="1" allowOverlap="1" wp14:anchorId="2575D77C" wp14:editId="34D8791A">
                <wp:simplePos x="0" y="0"/>
                <wp:positionH relativeFrom="column">
                  <wp:posOffset>-46355</wp:posOffset>
                </wp:positionH>
                <wp:positionV relativeFrom="paragraph">
                  <wp:posOffset>86360</wp:posOffset>
                </wp:positionV>
                <wp:extent cx="1089025" cy="580390"/>
                <wp:effectExtent l="0" t="0" r="15875" b="10160"/>
                <wp:wrapNone/>
                <wp:docPr id="12" name="Rounded Rectangle 12"/>
                <wp:cNvGraphicFramePr/>
                <a:graphic xmlns:a="http://schemas.openxmlformats.org/drawingml/2006/main">
                  <a:graphicData uri="http://schemas.microsoft.com/office/word/2010/wordprocessingShape">
                    <wps:wsp>
                      <wps:cNvSpPr/>
                      <wps:spPr>
                        <a:xfrm>
                          <a:off x="0" y="0"/>
                          <a:ext cx="1089025" cy="5803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Pr="006123C2" w:rsidRDefault="00273B91" w:rsidP="00273B91">
                            <w:pPr>
                              <w:spacing w:line="276" w:lineRule="auto"/>
                              <w:jc w:val="center"/>
                              <w:rPr>
                                <w:rFonts w:cs="Times New Roman"/>
                                <w:sz w:val="20"/>
                                <w:szCs w:val="20"/>
                              </w:rPr>
                            </w:pPr>
                            <w:r w:rsidRPr="006123C2">
                              <w:rPr>
                                <w:rFonts w:cs="Times New Roman"/>
                                <w:sz w:val="20"/>
                                <w:szCs w:val="20"/>
                              </w:rPr>
                              <w:t>Pengaruh Politik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1" style="position:absolute;left:0;text-align:left;margin-left:-3.65pt;margin-top:6.8pt;width:85.75pt;height:4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" fillcolor="white [3201]" strokecolor="#f79646 [3209]" strokeweight="2pt">
                <v:textbox>
                  <w:txbxContent>
                    <w:p w:rsidR="00273B91" w:rsidRPr="006123C2" w:rsidRDefault="00273B91" w:rsidP="00273B91">
                      <w:pPr>
                        <w:spacing w:line="276" w:lineRule="auto"/>
                        <w:jc w:val="center"/>
                        <w:rPr>
                          <w:rFonts w:cs="Times New Roman"/>
                          <w:sz w:val="20"/>
                          <w:szCs w:val="20"/>
                        </w:rPr>
                      </w:pPr>
                      <w:r w:rsidRPr="006123C2">
                        <w:rPr>
                          <w:rFonts w:cs="Times New Roman"/>
                          <w:sz w:val="20"/>
                          <w:szCs w:val="20"/>
                        </w:rPr>
                        <w:t>Pengaruh Politik (9)</w:t>
                      </w:r>
                    </w:p>
                  </w:txbxContent>
                </v:textbox>
              </v:roundrect>
            </w:pict>
          </mc:Fallback>
        </mc:AlternateContent>
      </w:r>
    </w:p>
    <w:p w:rsidR="00273B91" w:rsidRPr="0083493F" w:rsidRDefault="00273B91" w:rsidP="00273B91">
      <w:pPr>
        <w:spacing w:line="23" w:lineRule="atLeast"/>
        <w:jc w:val="center"/>
        <w:rPr>
          <w:rFonts w:cs="Times New Roman"/>
          <w:color w:val="000000"/>
        </w:rPr>
      </w:pPr>
    </w:p>
    <w:p w:rsidR="00273B91" w:rsidRDefault="00273B91" w:rsidP="00273B91">
      <w:pPr>
        <w:spacing w:line="23" w:lineRule="atLeast"/>
        <w:jc w:val="center"/>
        <w:rPr>
          <w:rFonts w:cs="Times New Roman"/>
          <w:color w:val="000000"/>
        </w:rPr>
      </w:pPr>
    </w:p>
    <w:p w:rsidR="00273B91" w:rsidRDefault="00273B91" w:rsidP="00273B91">
      <w:pPr>
        <w:spacing w:line="23" w:lineRule="atLeast"/>
        <w:jc w:val="center"/>
        <w:rPr>
          <w:rFonts w:cs="Times New Roman"/>
          <w:color w:val="000000"/>
        </w:rPr>
      </w:pPr>
    </w:p>
    <w:p w:rsidR="00273B91" w:rsidRDefault="00273B91" w:rsidP="00273B91">
      <w:pPr>
        <w:spacing w:line="23" w:lineRule="atLeast"/>
        <w:jc w:val="center"/>
        <w:rPr>
          <w:rFonts w:cs="Times New Roman"/>
          <w:color w:val="000000"/>
        </w:rPr>
      </w:pPr>
      <w:r w:rsidRPr="0083493F">
        <w:rPr>
          <w:rFonts w:cs="Times New Roman"/>
          <w:noProof/>
          <w:color w:val="000000"/>
          <w:lang w:eastAsia="id-ID"/>
        </w:rPr>
        <mc:AlternateContent>
          <mc:Choice Requires="wps">
            <w:drawing>
              <wp:anchor distT="0" distB="0" distL="114300" distR="114300" simplePos="0" relativeHeight="251670528" behindDoc="0" locked="0" layoutInCell="1" allowOverlap="1" wp14:anchorId="3F2C2F01" wp14:editId="1D141D05">
                <wp:simplePos x="0" y="0"/>
                <wp:positionH relativeFrom="column">
                  <wp:posOffset>4056408</wp:posOffset>
                </wp:positionH>
                <wp:positionV relativeFrom="paragraph">
                  <wp:posOffset>16620</wp:posOffset>
                </wp:positionV>
                <wp:extent cx="214630" cy="1247803"/>
                <wp:effectExtent l="19050" t="19050" r="33020" b="28575"/>
                <wp:wrapNone/>
                <wp:docPr id="43" name="Up Arrow 43"/>
                <wp:cNvGraphicFramePr/>
                <a:graphic xmlns:a="http://schemas.openxmlformats.org/drawingml/2006/main">
                  <a:graphicData uri="http://schemas.microsoft.com/office/word/2010/wordprocessingShape">
                    <wps:wsp>
                      <wps:cNvSpPr/>
                      <wps:spPr>
                        <a:xfrm>
                          <a:off x="0" y="0"/>
                          <a:ext cx="214630" cy="1247803"/>
                        </a:xfrm>
                        <a:prstGeom prst="up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43" o:spid="_x0000_s1026" type="#_x0000_t68" style="position:absolute;margin-left:319.4pt;margin-top:1.3pt;width:16.9pt;height:9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" adj="1858" fillcolor="#fde9d9 [665]" strokecolor="#f79646 [3209]" strokeweight="2pt"/>
            </w:pict>
          </mc:Fallback>
        </mc:AlternateContent>
      </w:r>
      <w:r w:rsidRPr="0083493F">
        <w:rPr>
          <w:rFonts w:cs="Times New Roman"/>
          <w:b/>
          <w:noProof/>
          <w:color w:val="000000"/>
          <w:lang w:eastAsia="id-ID"/>
        </w:rPr>
        <mc:AlternateContent>
          <mc:Choice Requires="wps">
            <w:drawing>
              <wp:anchor distT="0" distB="0" distL="114300" distR="114300" simplePos="0" relativeHeight="251668480" behindDoc="0" locked="0" layoutInCell="1" allowOverlap="1" wp14:anchorId="27AA129F" wp14:editId="42993461">
                <wp:simplePos x="0" y="0"/>
                <wp:positionH relativeFrom="column">
                  <wp:posOffset>414655</wp:posOffset>
                </wp:positionH>
                <wp:positionV relativeFrom="paragraph">
                  <wp:posOffset>102235</wp:posOffset>
                </wp:positionV>
                <wp:extent cx="214630" cy="261620"/>
                <wp:effectExtent l="19050" t="0" r="13970" b="43180"/>
                <wp:wrapNone/>
                <wp:docPr id="41" name="Down Arrow 41"/>
                <wp:cNvGraphicFramePr/>
                <a:graphic xmlns:a="http://schemas.openxmlformats.org/drawingml/2006/main">
                  <a:graphicData uri="http://schemas.microsoft.com/office/word/2010/wordprocessingShape">
                    <wps:wsp>
                      <wps:cNvSpPr/>
                      <wps:spPr>
                        <a:xfrm>
                          <a:off x="0" y="0"/>
                          <a:ext cx="214630" cy="261620"/>
                        </a:xfrm>
                        <a:prstGeom prst="downArrow">
                          <a:avLst/>
                        </a:prstGeom>
                        <a:solidFill>
                          <a:schemeClr val="accent1">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1" o:spid="_x0000_s1026" type="#_x0000_t67" style="position:absolute;margin-left:32.65pt;margin-top:8.05pt;width:16.9pt;height:20.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" adj="12740" fillcolor="#dbe5f1 [660]" strokecolor="#f79646 [3209]" strokeweight="2pt"/>
            </w:pict>
          </mc:Fallback>
        </mc:AlternateContent>
      </w:r>
      <w:r w:rsidRPr="0083493F">
        <w:rPr>
          <w:rFonts w:cs="Times New Roman"/>
          <w:noProof/>
          <w:color w:val="000000"/>
          <w:lang w:eastAsia="id-ID"/>
        </w:rPr>
        <mc:AlternateContent>
          <mc:Choice Requires="wps">
            <w:drawing>
              <wp:anchor distT="0" distB="0" distL="114300" distR="114300" simplePos="0" relativeHeight="251671552" behindDoc="0" locked="0" layoutInCell="1" allowOverlap="1" wp14:anchorId="0A7B462F" wp14:editId="36401D7E">
                <wp:simplePos x="0" y="0"/>
                <wp:positionH relativeFrom="column">
                  <wp:posOffset>2117725</wp:posOffset>
                </wp:positionH>
                <wp:positionV relativeFrom="paragraph">
                  <wp:posOffset>153670</wp:posOffset>
                </wp:positionV>
                <wp:extent cx="214630" cy="245745"/>
                <wp:effectExtent l="19050" t="19050" r="33020" b="20955"/>
                <wp:wrapNone/>
                <wp:docPr id="44" name="Up Arrow 44"/>
                <wp:cNvGraphicFramePr/>
                <a:graphic xmlns:a="http://schemas.openxmlformats.org/drawingml/2006/main">
                  <a:graphicData uri="http://schemas.microsoft.com/office/word/2010/wordprocessingShape">
                    <wps:wsp>
                      <wps:cNvSpPr/>
                      <wps:spPr>
                        <a:xfrm>
                          <a:off x="0" y="0"/>
                          <a:ext cx="214630" cy="245745"/>
                        </a:xfrm>
                        <a:prstGeom prst="up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44" o:spid="_x0000_s1026" type="#_x0000_t68" style="position:absolute;margin-left:166.75pt;margin-top:12.1pt;width:16.9pt;height:19.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" adj="9433" fillcolor="#fde9d9 [665]" strokecolor="#f79646 [3209]" strokeweight="2pt"/>
            </w:pict>
          </mc:Fallback>
        </mc:AlternateContent>
      </w:r>
    </w:p>
    <w:p w:rsidR="00273B91" w:rsidRDefault="00273B91" w:rsidP="00273B91">
      <w:pPr>
        <w:spacing w:line="23" w:lineRule="atLeast"/>
        <w:jc w:val="center"/>
        <w:rPr>
          <w:rFonts w:cs="Times New Roman"/>
          <w:color w:val="000000"/>
        </w:rPr>
      </w:pPr>
    </w:p>
    <w:p w:rsidR="00273B91" w:rsidRDefault="00273B91" w:rsidP="00273B91">
      <w:pPr>
        <w:spacing w:line="23" w:lineRule="atLeast"/>
        <w:jc w:val="center"/>
        <w:rPr>
          <w:rFonts w:cs="Times New Roman"/>
          <w:color w:val="000000"/>
        </w:rPr>
      </w:pPr>
      <w:r w:rsidRPr="0083493F">
        <w:rPr>
          <w:rFonts w:cs="Times New Roman"/>
          <w:noProof/>
          <w:lang w:eastAsia="id-ID"/>
        </w:rPr>
        <mc:AlternateContent>
          <mc:Choice Requires="wps">
            <w:drawing>
              <wp:anchor distT="0" distB="0" distL="114300" distR="114300" simplePos="0" relativeHeight="251665408" behindDoc="0" locked="0" layoutInCell="1" allowOverlap="1" wp14:anchorId="211253D0" wp14:editId="572621D6">
                <wp:simplePos x="0" y="0"/>
                <wp:positionH relativeFrom="column">
                  <wp:posOffset>1504039</wp:posOffset>
                </wp:positionH>
                <wp:positionV relativeFrom="paragraph">
                  <wp:posOffset>148535</wp:posOffset>
                </wp:positionV>
                <wp:extent cx="1399429" cy="492125"/>
                <wp:effectExtent l="0" t="0" r="10795" b="22225"/>
                <wp:wrapNone/>
                <wp:docPr id="13" name="Rounded Rectangle 13"/>
                <wp:cNvGraphicFramePr/>
                <a:graphic xmlns:a="http://schemas.openxmlformats.org/drawingml/2006/main">
                  <a:graphicData uri="http://schemas.microsoft.com/office/word/2010/wordprocessingShape">
                    <wps:wsp>
                      <wps:cNvSpPr/>
                      <wps:spPr>
                        <a:xfrm>
                          <a:off x="0" y="0"/>
                          <a:ext cx="1399429" cy="492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Default="00273B91" w:rsidP="00273B91">
                            <w:pPr>
                              <w:spacing w:line="276" w:lineRule="auto"/>
                              <w:jc w:val="center"/>
                              <w:rPr>
                                <w:rFonts w:cs="Times New Roman"/>
                                <w:sz w:val="20"/>
                                <w:szCs w:val="20"/>
                              </w:rPr>
                            </w:pPr>
                            <w:r w:rsidRPr="002C2913">
                              <w:rPr>
                                <w:rFonts w:cs="Times New Roman"/>
                                <w:sz w:val="20"/>
                                <w:szCs w:val="20"/>
                              </w:rPr>
                              <w:t>Nilai-nilai Inti</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SDM BAZNAS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2" style="position:absolute;left:0;text-align:left;margin-left:118.45pt;margin-top:11.7pt;width:110.2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" fillcolor="white [3201]" strokecolor="#f79646 [3209]" strokeweight="2pt">
                <v:textbox>
                  <w:txbxContent>
                    <w:p w:rsidR="00273B91" w:rsidRDefault="00273B91" w:rsidP="00273B91">
                      <w:pPr>
                        <w:spacing w:line="276" w:lineRule="auto"/>
                        <w:jc w:val="center"/>
                        <w:rPr>
                          <w:rFonts w:cs="Times New Roman"/>
                          <w:sz w:val="20"/>
                          <w:szCs w:val="20"/>
                        </w:rPr>
                      </w:pPr>
                      <w:r w:rsidRPr="002C2913">
                        <w:rPr>
                          <w:rFonts w:cs="Times New Roman"/>
                          <w:sz w:val="20"/>
                          <w:szCs w:val="20"/>
                        </w:rPr>
                        <w:t>Nilai-nilai Inti</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SDM BAZNAS (17)</w:t>
                      </w:r>
                    </w:p>
                  </w:txbxContent>
                </v:textbox>
              </v:roundrect>
            </w:pict>
          </mc:Fallback>
        </mc:AlternateContent>
      </w:r>
      <w:r w:rsidRPr="0083493F">
        <w:rPr>
          <w:rFonts w:cs="Times New Roman"/>
          <w:noProof/>
          <w:lang w:eastAsia="id-ID"/>
        </w:rPr>
        <mc:AlternateContent>
          <mc:Choice Requires="wps">
            <w:drawing>
              <wp:anchor distT="0" distB="0" distL="114300" distR="114300" simplePos="0" relativeHeight="251666432" behindDoc="0" locked="0" layoutInCell="1" allowOverlap="1" wp14:anchorId="6CECEF53" wp14:editId="58A62229">
                <wp:simplePos x="0" y="0"/>
                <wp:positionH relativeFrom="column">
                  <wp:posOffset>-46355</wp:posOffset>
                </wp:positionH>
                <wp:positionV relativeFrom="paragraph">
                  <wp:posOffset>76062</wp:posOffset>
                </wp:positionV>
                <wp:extent cx="1256306" cy="683260"/>
                <wp:effectExtent l="0" t="0" r="20320" b="21590"/>
                <wp:wrapNone/>
                <wp:docPr id="14" name="Rounded Rectangle 14"/>
                <wp:cNvGraphicFramePr/>
                <a:graphic xmlns:a="http://schemas.openxmlformats.org/drawingml/2006/main">
                  <a:graphicData uri="http://schemas.microsoft.com/office/word/2010/wordprocessingShape">
                    <wps:wsp>
                      <wps:cNvSpPr/>
                      <wps:spPr>
                        <a:xfrm>
                          <a:off x="0" y="0"/>
                          <a:ext cx="1256306" cy="6832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Pr="006123C2" w:rsidRDefault="00273B91" w:rsidP="00273B91">
                            <w:pPr>
                              <w:jc w:val="center"/>
                              <w:rPr>
                                <w:rFonts w:cs="Times New Roman"/>
                                <w:sz w:val="20"/>
                                <w:szCs w:val="20"/>
                              </w:rPr>
                            </w:pPr>
                            <w:r w:rsidRPr="006123C2">
                              <w:rPr>
                                <w:rFonts w:cs="Times New Roman"/>
                                <w:sz w:val="20"/>
                                <w:szCs w:val="20"/>
                              </w:rPr>
                              <w:t>Peran Pimpinan menetapkan nilai-nilai inti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3" style="position:absolute;left:0;text-align:left;margin-left:-3.65pt;margin-top:6pt;width:98.9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" fillcolor="white [3201]" strokecolor="#f79646 [3209]" strokeweight="2pt">
                <v:textbox>
                  <w:txbxContent>
                    <w:p w:rsidR="00273B91" w:rsidRPr="006123C2" w:rsidRDefault="00273B91" w:rsidP="00273B91">
                      <w:pPr>
                        <w:jc w:val="center"/>
                        <w:rPr>
                          <w:rFonts w:cs="Times New Roman"/>
                          <w:sz w:val="20"/>
                          <w:szCs w:val="20"/>
                        </w:rPr>
                      </w:pPr>
                      <w:r w:rsidRPr="006123C2">
                        <w:rPr>
                          <w:rFonts w:cs="Times New Roman"/>
                          <w:sz w:val="20"/>
                          <w:szCs w:val="20"/>
                        </w:rPr>
                        <w:t>Peran Pimpinan menetapkan nilai-nilai inti (16)</w:t>
                      </w:r>
                    </w:p>
                  </w:txbxContent>
                </v:textbox>
              </v:roundrect>
            </w:pict>
          </mc:Fallback>
        </mc:AlternateContent>
      </w:r>
    </w:p>
    <w:p w:rsidR="00273B91" w:rsidRDefault="00273B91" w:rsidP="00273B91">
      <w:pPr>
        <w:spacing w:line="23" w:lineRule="atLeast"/>
        <w:jc w:val="center"/>
        <w:rPr>
          <w:rFonts w:cs="Times New Roman"/>
          <w:color w:val="000000"/>
        </w:rPr>
      </w:pPr>
      <w:r w:rsidRPr="0083493F">
        <w:rPr>
          <w:rFonts w:cs="Times New Roman"/>
          <w:noProof/>
          <w:color w:val="000000"/>
          <w:lang w:eastAsia="id-ID"/>
        </w:rPr>
        <mc:AlternateContent>
          <mc:Choice Requires="wps">
            <w:drawing>
              <wp:anchor distT="0" distB="0" distL="114300" distR="114300" simplePos="0" relativeHeight="251677696" behindDoc="0" locked="0" layoutInCell="1" allowOverlap="1" wp14:anchorId="642560C2" wp14:editId="08FDDAB5">
                <wp:simplePos x="0" y="0"/>
                <wp:positionH relativeFrom="column">
                  <wp:posOffset>1243723</wp:posOffset>
                </wp:positionH>
                <wp:positionV relativeFrom="paragraph">
                  <wp:posOffset>120975</wp:posOffset>
                </wp:positionV>
                <wp:extent cx="214630" cy="226487"/>
                <wp:effectExtent l="0" t="24765" r="46355" b="46355"/>
                <wp:wrapNone/>
                <wp:docPr id="9" name="Up Arrow 9"/>
                <wp:cNvGraphicFramePr/>
                <a:graphic xmlns:a="http://schemas.openxmlformats.org/drawingml/2006/main">
                  <a:graphicData uri="http://schemas.microsoft.com/office/word/2010/wordprocessingShape">
                    <wps:wsp>
                      <wps:cNvSpPr/>
                      <wps:spPr>
                        <a:xfrm rot="5400000">
                          <a:off x="0" y="0"/>
                          <a:ext cx="214630" cy="226487"/>
                        </a:xfrm>
                        <a:prstGeom prst="up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9" o:spid="_x0000_s1026" type="#_x0000_t68" style="position:absolute;margin-left:97.95pt;margin-top:9.55pt;width:16.9pt;height:17.85pt;rotation:90;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" adj="10235" fillcolor="#fde9d9 [665]" strokecolor="#f79646 [3209]" strokeweight="2pt"/>
            </w:pict>
          </mc:Fallback>
        </mc:AlternateContent>
      </w:r>
    </w:p>
    <w:p w:rsidR="00273B91" w:rsidRDefault="00273B91" w:rsidP="00273B91">
      <w:pPr>
        <w:spacing w:line="23" w:lineRule="atLeast"/>
        <w:jc w:val="center"/>
        <w:rPr>
          <w:rFonts w:cs="Times New Roman"/>
          <w:color w:val="000000"/>
        </w:rPr>
      </w:pPr>
    </w:p>
    <w:p w:rsidR="00273B91" w:rsidRDefault="00273B91" w:rsidP="00273B91">
      <w:pPr>
        <w:spacing w:line="23" w:lineRule="atLeast"/>
        <w:jc w:val="center"/>
        <w:rPr>
          <w:rFonts w:cs="Times New Roman"/>
          <w:color w:val="000000"/>
        </w:rPr>
      </w:pPr>
    </w:p>
    <w:p w:rsidR="00273B91" w:rsidRDefault="00273B91" w:rsidP="00273B91">
      <w:pPr>
        <w:spacing w:line="23" w:lineRule="atLeast"/>
        <w:jc w:val="center"/>
        <w:rPr>
          <w:rFonts w:cs="Times New Roman"/>
          <w:color w:val="000000"/>
        </w:rPr>
      </w:pPr>
      <w:r w:rsidRPr="0083493F">
        <w:rPr>
          <w:rFonts w:cs="Times New Roman"/>
          <w:noProof/>
          <w:color w:val="000000"/>
          <w:lang w:eastAsia="id-ID"/>
        </w:rPr>
        <mc:AlternateContent>
          <mc:Choice Requires="wps">
            <w:drawing>
              <wp:anchor distT="0" distB="0" distL="114300" distR="114300" simplePos="0" relativeHeight="251672576" behindDoc="0" locked="0" layoutInCell="1" allowOverlap="1" wp14:anchorId="57FE3AAC" wp14:editId="4F1DC61B">
                <wp:simplePos x="0" y="0"/>
                <wp:positionH relativeFrom="column">
                  <wp:posOffset>2084484</wp:posOffset>
                </wp:positionH>
                <wp:positionV relativeFrom="paragraph">
                  <wp:posOffset>38652</wp:posOffset>
                </wp:positionV>
                <wp:extent cx="214630" cy="262393"/>
                <wp:effectExtent l="19050" t="19050" r="33020" b="23495"/>
                <wp:wrapNone/>
                <wp:docPr id="45" name="Up Arrow 45"/>
                <wp:cNvGraphicFramePr/>
                <a:graphic xmlns:a="http://schemas.openxmlformats.org/drawingml/2006/main">
                  <a:graphicData uri="http://schemas.microsoft.com/office/word/2010/wordprocessingShape">
                    <wps:wsp>
                      <wps:cNvSpPr/>
                      <wps:spPr>
                        <a:xfrm>
                          <a:off x="0" y="0"/>
                          <a:ext cx="214630" cy="262393"/>
                        </a:xfrm>
                        <a:prstGeom prst="up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45" o:spid="_x0000_s1026" type="#_x0000_t68" style="position:absolute;margin-left:164.15pt;margin-top:3.05pt;width:16.9pt;height:20.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" adj="8834" fillcolor="#fde9d9 [665]" strokecolor="#f79646 [3209]" strokeweight="2pt"/>
            </w:pict>
          </mc:Fallback>
        </mc:AlternateContent>
      </w:r>
    </w:p>
    <w:p w:rsidR="00273B91" w:rsidRDefault="00273B91" w:rsidP="00273B91">
      <w:pPr>
        <w:spacing w:line="23" w:lineRule="atLeast"/>
        <w:jc w:val="center"/>
        <w:rPr>
          <w:rFonts w:cs="Times New Roman"/>
          <w:color w:val="000000"/>
        </w:rPr>
      </w:pPr>
      <w:r w:rsidRPr="0083493F">
        <w:rPr>
          <w:rFonts w:cs="Times New Roman"/>
          <w:noProof/>
          <w:color w:val="000000"/>
          <w:lang w:eastAsia="id-ID"/>
        </w:rPr>
        <mc:AlternateContent>
          <mc:Choice Requires="wps">
            <w:drawing>
              <wp:anchor distT="0" distB="0" distL="114300" distR="114300" simplePos="0" relativeHeight="251669504" behindDoc="0" locked="0" layoutInCell="1" allowOverlap="1" wp14:anchorId="44570A2D" wp14:editId="5A2E44C0">
                <wp:simplePos x="0" y="0"/>
                <wp:positionH relativeFrom="column">
                  <wp:posOffset>367002</wp:posOffset>
                </wp:positionH>
                <wp:positionV relativeFrom="paragraph">
                  <wp:posOffset>5219</wp:posOffset>
                </wp:positionV>
                <wp:extent cx="214630" cy="135034"/>
                <wp:effectExtent l="38100" t="19050" r="13970" b="17780"/>
                <wp:wrapNone/>
                <wp:docPr id="42" name="Up Arrow 42"/>
                <wp:cNvGraphicFramePr/>
                <a:graphic xmlns:a="http://schemas.openxmlformats.org/drawingml/2006/main">
                  <a:graphicData uri="http://schemas.microsoft.com/office/word/2010/wordprocessingShape">
                    <wps:wsp>
                      <wps:cNvSpPr/>
                      <wps:spPr>
                        <a:xfrm>
                          <a:off x="0" y="0"/>
                          <a:ext cx="214630" cy="135034"/>
                        </a:xfrm>
                        <a:prstGeom prst="upArrow">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42" o:spid="_x0000_s1026" type="#_x0000_t68" style="position:absolute;margin-left:28.9pt;margin-top:.4pt;width:16.9pt;height:10.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" adj="10800" fillcolor="#fde9d9 [665]" strokecolor="#f79646 [3209]" strokeweight="2pt"/>
            </w:pict>
          </mc:Fallback>
        </mc:AlternateContent>
      </w:r>
    </w:p>
    <w:p w:rsidR="00273B91" w:rsidRDefault="00273B91" w:rsidP="00273B91">
      <w:pPr>
        <w:spacing w:line="23" w:lineRule="atLeast"/>
        <w:jc w:val="center"/>
        <w:rPr>
          <w:rFonts w:cs="Times New Roman"/>
          <w:color w:val="000000"/>
        </w:rPr>
      </w:pPr>
      <w:r w:rsidRPr="0083493F">
        <w:rPr>
          <w:rFonts w:cs="Times New Roman"/>
          <w:noProof/>
          <w:lang w:eastAsia="id-ID"/>
        </w:rPr>
        <mc:AlternateContent>
          <mc:Choice Requires="wps">
            <w:drawing>
              <wp:anchor distT="0" distB="0" distL="114300" distR="114300" simplePos="0" relativeHeight="251667456" behindDoc="0" locked="0" layoutInCell="1" allowOverlap="1" wp14:anchorId="69D5ED40" wp14:editId="4EFB8CB6">
                <wp:simplePos x="0" y="0"/>
                <wp:positionH relativeFrom="column">
                  <wp:posOffset>-46990</wp:posOffset>
                </wp:positionH>
                <wp:positionV relativeFrom="paragraph">
                  <wp:posOffset>27305</wp:posOffset>
                </wp:positionV>
                <wp:extent cx="4738370" cy="523875"/>
                <wp:effectExtent l="0" t="0" r="24130" b="28575"/>
                <wp:wrapNone/>
                <wp:docPr id="31" name="Rounded Rectangle 31"/>
                <wp:cNvGraphicFramePr/>
                <a:graphic xmlns:a="http://schemas.openxmlformats.org/drawingml/2006/main">
                  <a:graphicData uri="http://schemas.microsoft.com/office/word/2010/wordprocessingShape">
                    <wps:wsp>
                      <wps:cNvSpPr/>
                      <wps:spPr>
                        <a:xfrm>
                          <a:off x="0" y="0"/>
                          <a:ext cx="4738370"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73B91" w:rsidRPr="002C2913" w:rsidRDefault="00273B91" w:rsidP="00273B91">
                            <w:pPr>
                              <w:spacing w:line="276" w:lineRule="auto"/>
                              <w:jc w:val="center"/>
                              <w:rPr>
                                <w:rFonts w:cs="Times New Roman"/>
                                <w:sz w:val="20"/>
                                <w:szCs w:val="20"/>
                              </w:rPr>
                            </w:pPr>
                            <w:r w:rsidRPr="002C2913">
                              <w:rPr>
                                <w:rFonts w:cs="Times New Roman"/>
                                <w:sz w:val="20"/>
                                <w:szCs w:val="20"/>
                              </w:rPr>
                              <w:t xml:space="preserve">Fiqh sebagai </w:t>
                            </w:r>
                            <w:r w:rsidRPr="002C2913">
                              <w:rPr>
                                <w:rFonts w:cs="Times New Roman"/>
                                <w:i/>
                                <w:sz w:val="20"/>
                                <w:szCs w:val="20"/>
                              </w:rPr>
                              <w:t xml:space="preserve">common understanding, building trust </w:t>
                            </w:r>
                            <w:r w:rsidRPr="002C2913">
                              <w:rPr>
                                <w:rFonts w:cs="Times New Roman"/>
                                <w:sz w:val="20"/>
                                <w:szCs w:val="20"/>
                              </w:rPr>
                              <w:t xml:space="preserve">dan pengelolaan yang </w:t>
                            </w:r>
                            <w:r w:rsidRPr="002C2913">
                              <w:rPr>
                                <w:rFonts w:cs="Times New Roman"/>
                                <w:i/>
                                <w:sz w:val="20"/>
                                <w:szCs w:val="20"/>
                              </w:rPr>
                              <w:t>reliable</w:t>
                            </w:r>
                            <w:r w:rsidRPr="002C2913">
                              <w:rPr>
                                <w:rFonts w:cs="Times New Roman"/>
                                <w:sz w:val="20"/>
                                <w:szCs w:val="20"/>
                              </w:rPr>
                              <w:t xml:space="preserve"> (1)</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4 Pilar Gerakan Zakat: Dakwah, Produktivitas, Ekonomi Syariah, Manajemen Zakat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34" style="position:absolute;left:0;text-align:left;margin-left:-3.7pt;margin-top:2.15pt;width:373.1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" fillcolor="white [3201]" strokecolor="#f79646 [3209]" strokeweight="2pt">
                <v:textbox>
                  <w:txbxContent>
                    <w:p w:rsidR="00273B91" w:rsidRPr="002C2913" w:rsidRDefault="00273B91" w:rsidP="00273B91">
                      <w:pPr>
                        <w:spacing w:line="276" w:lineRule="auto"/>
                        <w:jc w:val="center"/>
                        <w:rPr>
                          <w:rFonts w:cs="Times New Roman"/>
                          <w:sz w:val="20"/>
                          <w:szCs w:val="20"/>
                        </w:rPr>
                      </w:pPr>
                      <w:r w:rsidRPr="002C2913">
                        <w:rPr>
                          <w:rFonts w:cs="Times New Roman"/>
                          <w:sz w:val="20"/>
                          <w:szCs w:val="20"/>
                        </w:rPr>
                        <w:t xml:space="preserve">Fiqh sebagai </w:t>
                      </w:r>
                      <w:r w:rsidRPr="002C2913">
                        <w:rPr>
                          <w:rFonts w:cs="Times New Roman"/>
                          <w:i/>
                          <w:sz w:val="20"/>
                          <w:szCs w:val="20"/>
                        </w:rPr>
                        <w:t xml:space="preserve">common understanding, building trust </w:t>
                      </w:r>
                      <w:r w:rsidRPr="002C2913">
                        <w:rPr>
                          <w:rFonts w:cs="Times New Roman"/>
                          <w:sz w:val="20"/>
                          <w:szCs w:val="20"/>
                        </w:rPr>
                        <w:t xml:space="preserve">dan pengelolaan yang </w:t>
                      </w:r>
                      <w:r w:rsidRPr="002C2913">
                        <w:rPr>
                          <w:rFonts w:cs="Times New Roman"/>
                          <w:i/>
                          <w:sz w:val="20"/>
                          <w:szCs w:val="20"/>
                        </w:rPr>
                        <w:t>reliable</w:t>
                      </w:r>
                      <w:r w:rsidRPr="002C2913">
                        <w:rPr>
                          <w:rFonts w:cs="Times New Roman"/>
                          <w:sz w:val="20"/>
                          <w:szCs w:val="20"/>
                        </w:rPr>
                        <w:t xml:space="preserve"> (1)</w:t>
                      </w:r>
                    </w:p>
                    <w:p w:rsidR="00273B91" w:rsidRPr="002C2913" w:rsidRDefault="00273B91" w:rsidP="00273B91">
                      <w:pPr>
                        <w:spacing w:line="276" w:lineRule="auto"/>
                        <w:jc w:val="center"/>
                        <w:rPr>
                          <w:rFonts w:cs="Times New Roman"/>
                          <w:sz w:val="20"/>
                          <w:szCs w:val="20"/>
                        </w:rPr>
                      </w:pPr>
                      <w:r w:rsidRPr="002C2913">
                        <w:rPr>
                          <w:rFonts w:cs="Times New Roman"/>
                          <w:sz w:val="20"/>
                          <w:szCs w:val="20"/>
                        </w:rPr>
                        <w:t>4 Pilar Gerakan Zakat: Dakwah, Produktivitas, Ekonomi Syariah, Manajemen Zakat (2)</w:t>
                      </w:r>
                    </w:p>
                  </w:txbxContent>
                </v:textbox>
              </v:roundrect>
            </w:pict>
          </mc:Fallback>
        </mc:AlternateContent>
      </w:r>
    </w:p>
    <w:p w:rsidR="00273B91" w:rsidRDefault="00273B91" w:rsidP="00273B91">
      <w:pPr>
        <w:spacing w:line="23" w:lineRule="atLeast"/>
        <w:jc w:val="center"/>
        <w:rPr>
          <w:rFonts w:cs="Times New Roman"/>
          <w:color w:val="000000"/>
        </w:rPr>
      </w:pPr>
    </w:p>
    <w:p w:rsidR="00273B91" w:rsidRDefault="00273B91" w:rsidP="00273B91">
      <w:pPr>
        <w:spacing w:line="23" w:lineRule="atLeast"/>
        <w:jc w:val="center"/>
        <w:rPr>
          <w:rFonts w:cs="Times New Roman"/>
          <w:color w:val="000000"/>
        </w:rPr>
      </w:pPr>
    </w:p>
    <w:p w:rsidR="00273B91" w:rsidRDefault="00273B91" w:rsidP="00273B91">
      <w:pPr>
        <w:spacing w:line="23" w:lineRule="atLeast"/>
        <w:jc w:val="center"/>
        <w:rPr>
          <w:rFonts w:cs="Times New Roman"/>
          <w:color w:val="000000"/>
        </w:rPr>
      </w:pPr>
    </w:p>
    <w:p w:rsidR="00273B91" w:rsidRPr="0083493F" w:rsidRDefault="00273B91" w:rsidP="00273B91">
      <w:pPr>
        <w:spacing w:line="23" w:lineRule="atLeast"/>
        <w:jc w:val="center"/>
        <w:rPr>
          <w:rFonts w:cs="Times New Roman"/>
          <w:color w:val="000000"/>
        </w:rPr>
      </w:pPr>
      <w:r w:rsidRPr="0083493F">
        <w:rPr>
          <w:rFonts w:cs="Times New Roman"/>
          <w:color w:val="000000"/>
        </w:rPr>
        <w:t>Gambar 6.</w:t>
      </w:r>
      <w:r w:rsidR="00950E62">
        <w:rPr>
          <w:rFonts w:cs="Times New Roman"/>
          <w:color w:val="000000"/>
        </w:rPr>
        <w:t>1</w:t>
      </w:r>
      <w:r w:rsidRPr="0083493F">
        <w:rPr>
          <w:rFonts w:cs="Times New Roman"/>
          <w:color w:val="000000"/>
        </w:rPr>
        <w:t>.</w:t>
      </w:r>
    </w:p>
    <w:p w:rsidR="00273B91" w:rsidRPr="0083493F" w:rsidRDefault="00273B91" w:rsidP="00273B91">
      <w:pPr>
        <w:spacing w:line="23" w:lineRule="atLeast"/>
        <w:jc w:val="center"/>
        <w:rPr>
          <w:rFonts w:cs="Times New Roman"/>
          <w:color w:val="000000"/>
        </w:rPr>
      </w:pPr>
      <w:r w:rsidRPr="0083493F">
        <w:rPr>
          <w:rFonts w:cs="Times New Roman"/>
          <w:color w:val="000000"/>
        </w:rPr>
        <w:t>Faktor - faktor yang memengaruhi strategi pengelolaan SDM BAZNAS</w:t>
      </w:r>
    </w:p>
    <w:p w:rsidR="00950E62" w:rsidRPr="0083493F" w:rsidRDefault="00950E62" w:rsidP="00950E62">
      <w:pPr>
        <w:ind w:firstLine="720"/>
        <w:rPr>
          <w:rFonts w:cs="Times New Roman"/>
        </w:rPr>
      </w:pPr>
      <w:r w:rsidRPr="0083493F">
        <w:rPr>
          <w:rFonts w:cs="Times New Roman"/>
          <w:color w:val="000000"/>
        </w:rPr>
        <w:lastRenderedPageBreak/>
        <w:t xml:space="preserve">Fiqh dan 4 pilar gerakan zakat merupakan pondasi bagi model strategi pengelolaan SDM BAZNAS.  Pondasi ini berpengaruh pada nilai-nilai inti SDM BAZNAS, input SDM BAZNAS, pertimbangan </w:t>
      </w:r>
      <w:r w:rsidRPr="00B71698">
        <w:rPr>
          <w:rFonts w:cs="Times New Roman"/>
          <w:i/>
          <w:color w:val="000000"/>
        </w:rPr>
        <w:t>global mind-set</w:t>
      </w:r>
      <w:r w:rsidRPr="0083493F">
        <w:rPr>
          <w:rFonts w:cs="Times New Roman"/>
          <w:color w:val="000000"/>
        </w:rPr>
        <w:t xml:space="preserve"> serta adaptasi teknologi digital pada BAZNAS.  Model Strategi pengelolaan SDM disusun dengan mempertimbangkan pendekatan model, model yang spesifik, khas dan unik, paradigma pengelolaan SDM BAZNAS, </w:t>
      </w:r>
      <w:r w:rsidRPr="0083493F">
        <w:rPr>
          <w:rFonts w:cs="Times New Roman"/>
          <w:i/>
          <w:color w:val="000000"/>
        </w:rPr>
        <w:t>small model organization</w:t>
      </w:r>
      <w:r w:rsidRPr="0083493F">
        <w:rPr>
          <w:rFonts w:cs="Times New Roman"/>
          <w:color w:val="000000"/>
        </w:rPr>
        <w:t>, kolaborasi dan kemitraan, serta prinsip sharing ekonomi.  Model ini akan menguatkan BAZNAS sebagai puncak bangunan dan gerakan zakat di Indonesia.  Dengan demikian, BAZNAS berpeluang untuk memobilisasi dana yang sangat besar yang akan berpengaruh bagi kemakmuran di Indonesia.  Zakat menjadi inspirasi kemakmuran manakala BAZNAS menjadi puncak bangunan Zakat yang kuat di Indonesia.</w:t>
      </w:r>
    </w:p>
    <w:p w:rsidR="00273B91" w:rsidRDefault="00273B91" w:rsidP="00273B91">
      <w:pPr>
        <w:rPr>
          <w:rFonts w:cs="Times New Roman"/>
        </w:rPr>
      </w:pPr>
    </w:p>
    <w:p w:rsidR="00BB6FFC" w:rsidRPr="001A6432" w:rsidRDefault="00BB6FFC" w:rsidP="00BB6FFC">
      <w:pPr>
        <w:pStyle w:val="ListParagraph"/>
        <w:numPr>
          <w:ilvl w:val="0"/>
          <w:numId w:val="3"/>
        </w:numPr>
        <w:rPr>
          <w:b/>
        </w:rPr>
      </w:pPr>
      <w:r w:rsidRPr="001A6432">
        <w:rPr>
          <w:b/>
        </w:rPr>
        <w:t>Kesimpulan</w:t>
      </w:r>
    </w:p>
    <w:p w:rsidR="00273B91" w:rsidRPr="00950E62" w:rsidRDefault="00273B91" w:rsidP="00950E62">
      <w:pPr>
        <w:rPr>
          <w:rFonts w:cs="Times New Roman"/>
        </w:rPr>
      </w:pPr>
      <w:r w:rsidRPr="00950E62">
        <w:rPr>
          <w:rFonts w:cs="Times New Roman"/>
        </w:rPr>
        <w:t>Membangun model strategi pengelolaan SDM BAZNAS harus mempertimbangkan faktor pilar dasar BAZNAS, faktor lingkungan eksternal dan faktor lingkungan internal.</w:t>
      </w:r>
    </w:p>
    <w:p w:rsidR="00273B91" w:rsidRPr="00B41CFF" w:rsidRDefault="00273B91" w:rsidP="00950E62">
      <w:pPr>
        <w:pStyle w:val="ListParagraph"/>
        <w:numPr>
          <w:ilvl w:val="0"/>
          <w:numId w:val="46"/>
        </w:numPr>
        <w:rPr>
          <w:rFonts w:cs="Times New Roman"/>
        </w:rPr>
      </w:pPr>
      <w:r w:rsidRPr="00B41CFF">
        <w:rPr>
          <w:rFonts w:cs="Times New Roman"/>
        </w:rPr>
        <w:t xml:space="preserve">Faktor pilar dasar BAZNAS terdiri dari fiqh sebagai </w:t>
      </w:r>
      <w:r w:rsidRPr="00B41CFF">
        <w:rPr>
          <w:rFonts w:cs="Times New Roman"/>
          <w:i/>
        </w:rPr>
        <w:t xml:space="preserve">common understanding, </w:t>
      </w:r>
      <w:r w:rsidRPr="00B41CFF">
        <w:rPr>
          <w:rFonts w:cs="Times New Roman"/>
        </w:rPr>
        <w:t>dan 4 pilar gerakan zakat yaitu: 1) dakwah, 2) Produktivitas, 3) Ekonomi Syariah, dan 4) Manajemen Zakat.</w:t>
      </w:r>
    </w:p>
    <w:p w:rsidR="00273B91" w:rsidRDefault="00273B91" w:rsidP="00950E62">
      <w:pPr>
        <w:pStyle w:val="ListParagraph"/>
        <w:numPr>
          <w:ilvl w:val="0"/>
          <w:numId w:val="46"/>
        </w:numPr>
        <w:rPr>
          <w:rFonts w:cs="Times New Roman"/>
        </w:rPr>
      </w:pPr>
      <w:r w:rsidRPr="00B41CFF">
        <w:rPr>
          <w:rFonts w:cs="Times New Roman"/>
        </w:rPr>
        <w:t xml:space="preserve">Faktor lingkungan eksternal yang memengaruhi ialah peluang untuk mobilisasi dana yang besar, zakat sebagai inspirasi kemakmuran, BAZNAS sebagai puncak bangunan Zakat di Indonesia, masukan sumber daya manusia BAZNAS, </w:t>
      </w:r>
      <w:r w:rsidRPr="00B41CFF">
        <w:rPr>
          <w:rFonts w:cs="Times New Roman"/>
          <w:i/>
        </w:rPr>
        <w:t xml:space="preserve">global mind-set, digital life style, </w:t>
      </w:r>
      <w:r w:rsidRPr="00B41CFF">
        <w:rPr>
          <w:rFonts w:cs="Times New Roman"/>
        </w:rPr>
        <w:t>dan kepentingan politik yang berpengaruh pada seleksi pimpinan.</w:t>
      </w:r>
    </w:p>
    <w:p w:rsidR="00F72C19" w:rsidRPr="00273B91" w:rsidRDefault="00273B91" w:rsidP="00950E62">
      <w:pPr>
        <w:pStyle w:val="ListParagraph"/>
        <w:numPr>
          <w:ilvl w:val="0"/>
          <w:numId w:val="46"/>
        </w:numPr>
        <w:rPr>
          <w:rFonts w:cs="Times New Roman"/>
        </w:rPr>
      </w:pPr>
      <w:r w:rsidRPr="00273B91">
        <w:rPr>
          <w:rFonts w:cs="Times New Roman"/>
        </w:rPr>
        <w:t xml:space="preserve">Tema – tema pada faktor lingkungan internal yang memengaruhi ialah pendekatan pemodelan, paradigma pengelolaan SDM BAZNAS, dan model yang spesifik – khas - unik, </w:t>
      </w:r>
      <w:r w:rsidRPr="00273B91">
        <w:rPr>
          <w:rFonts w:cs="Times New Roman"/>
          <w:i/>
        </w:rPr>
        <w:t>small model organization</w:t>
      </w:r>
      <w:r w:rsidRPr="00273B91">
        <w:rPr>
          <w:rFonts w:cs="Times New Roman"/>
        </w:rPr>
        <w:t xml:space="preserve">, kolaborasi dan kemitraan, prinsip sharing ekonomi, dan peranan pemimpin di dalam menetapkan </w:t>
      </w:r>
      <w:r w:rsidRPr="00273B91">
        <w:rPr>
          <w:rFonts w:cs="Times New Roman"/>
          <w:i/>
        </w:rPr>
        <w:t>core value</w:t>
      </w:r>
      <w:r w:rsidRPr="00273B91">
        <w:rPr>
          <w:rFonts w:cs="Times New Roman"/>
        </w:rPr>
        <w:t xml:space="preserve"> dan </w:t>
      </w:r>
      <w:r w:rsidRPr="00273B91">
        <w:rPr>
          <w:rFonts w:cs="Times New Roman"/>
          <w:i/>
        </w:rPr>
        <w:t>core competence</w:t>
      </w:r>
      <w:r w:rsidRPr="00273B91">
        <w:rPr>
          <w:rFonts w:cs="Times New Roman"/>
        </w:rPr>
        <w:t xml:space="preserve">.  </w:t>
      </w:r>
      <w:r w:rsidR="00F72C19" w:rsidRPr="00273B91">
        <w:rPr>
          <w:rFonts w:eastAsia="Times New Roman" w:cs="Times New Roman"/>
        </w:rPr>
        <w:t xml:space="preserve">     </w:t>
      </w:r>
    </w:p>
    <w:p w:rsidR="00273B91" w:rsidRPr="00273B91" w:rsidRDefault="00273B91" w:rsidP="00273B91">
      <w:pPr>
        <w:pStyle w:val="ListParagraph"/>
        <w:spacing w:line="23" w:lineRule="atLeast"/>
        <w:ind w:left="1080"/>
        <w:rPr>
          <w:rFonts w:cs="Times New Roman"/>
        </w:rPr>
      </w:pPr>
    </w:p>
    <w:p w:rsidR="00950E62" w:rsidRDefault="00950E62" w:rsidP="00950E62">
      <w:pPr>
        <w:rPr>
          <w:b/>
        </w:rPr>
      </w:pPr>
    </w:p>
    <w:p w:rsidR="00950E62" w:rsidRDefault="00950E62" w:rsidP="00950E62">
      <w:pPr>
        <w:rPr>
          <w:b/>
        </w:rPr>
      </w:pPr>
    </w:p>
    <w:p w:rsidR="00472276" w:rsidRPr="00950E62" w:rsidRDefault="00BB6FFC" w:rsidP="00950E62">
      <w:pPr>
        <w:rPr>
          <w:b/>
        </w:rPr>
      </w:pPr>
      <w:r w:rsidRPr="00950E62">
        <w:rPr>
          <w:b/>
        </w:rPr>
        <w:lastRenderedPageBreak/>
        <w:t>Daftar Pustaka</w:t>
      </w:r>
    </w:p>
    <w:p w:rsidR="003D3A24" w:rsidRDefault="003D3A24" w:rsidP="00CD6147">
      <w:pPr>
        <w:spacing w:after="120" w:line="23" w:lineRule="atLeast"/>
        <w:ind w:left="360" w:hanging="360"/>
      </w:pPr>
    </w:p>
    <w:p w:rsidR="005E42AC" w:rsidRPr="00B63BB1" w:rsidRDefault="005E42AC" w:rsidP="005E42AC">
      <w:pPr>
        <w:spacing w:after="120" w:line="23" w:lineRule="atLeast"/>
        <w:ind w:left="360" w:hanging="360"/>
      </w:pPr>
      <w:r w:rsidRPr="00B63BB1">
        <w:t xml:space="preserve">Ash-Shiedieqi, T (1999),  </w:t>
      </w:r>
      <w:r w:rsidRPr="00B63BB1">
        <w:rPr>
          <w:i/>
        </w:rPr>
        <w:t>Pedoman Zakat</w:t>
      </w:r>
      <w:r w:rsidRPr="00B63BB1">
        <w:t>, Edisi ke-2, Pustaka Reski Putra, Semarang</w:t>
      </w:r>
    </w:p>
    <w:p w:rsidR="005E42AC" w:rsidRPr="00B63BB1" w:rsidRDefault="005E42AC" w:rsidP="005E42AC">
      <w:pPr>
        <w:spacing w:after="120" w:line="23" w:lineRule="atLeast"/>
        <w:ind w:left="360" w:hanging="360"/>
      </w:pPr>
      <w:r w:rsidRPr="00B63BB1">
        <w:t>Agus Riyanto, et all (2014), Perancangan Model Integrase Manajemen Kebijakan Outsourcing dalam Perspektif Hubungan Industrial, Jurnal Manajemen Teknologi, Vol 13 No 1.</w:t>
      </w:r>
    </w:p>
    <w:p w:rsidR="005E42AC" w:rsidRPr="00B63BB1" w:rsidRDefault="005E42AC" w:rsidP="005E42AC">
      <w:pPr>
        <w:spacing w:after="120" w:line="23" w:lineRule="atLeast"/>
        <w:ind w:left="360" w:hanging="360"/>
      </w:pPr>
      <w:r w:rsidRPr="00B63BB1">
        <w:t xml:space="preserve">Bader Obeidat (2016), Cultural Influence on Strategic Human Resource Management Practices: A Jordanian Case Study, </w:t>
      </w:r>
      <w:r w:rsidRPr="00B63BB1">
        <w:rPr>
          <w:i/>
        </w:rPr>
        <w:t>International Business Research; Vol. 9, No. 10; 2016</w:t>
      </w:r>
      <w:r w:rsidRPr="00B63BB1">
        <w:t xml:space="preserve"> </w:t>
      </w:r>
      <w:r w:rsidRPr="00B63BB1">
        <w:rPr>
          <w:i/>
        </w:rPr>
        <w:t>ISSN 1913-9004 E-ISSN 1913-9012</w:t>
      </w:r>
      <w:r w:rsidRPr="00B63BB1">
        <w:t xml:space="preserve">, </w:t>
      </w:r>
      <w:r w:rsidRPr="00B63BB1">
        <w:rPr>
          <w:i/>
        </w:rPr>
        <w:t>Published by Canadian Center of Science and Education</w:t>
      </w:r>
    </w:p>
    <w:p w:rsidR="005E42AC" w:rsidRPr="00B63BB1" w:rsidRDefault="005E42AC" w:rsidP="005E42AC">
      <w:pPr>
        <w:spacing w:after="120" w:line="23" w:lineRule="atLeast"/>
        <w:ind w:left="360" w:hanging="360"/>
      </w:pPr>
      <w:r w:rsidRPr="00B63BB1">
        <w:t>Baznas RI (2017), Zakat Outlook Indonesia Tahun 2017, Pusat Kajian Strategis, Badan Amil Zakat Nasional (Baznas).</w:t>
      </w:r>
    </w:p>
    <w:p w:rsidR="005E42AC" w:rsidRPr="00B63BB1" w:rsidRDefault="005E42AC" w:rsidP="005E42AC">
      <w:pPr>
        <w:spacing w:after="120" w:line="23" w:lineRule="atLeast"/>
        <w:ind w:left="360" w:hanging="360"/>
      </w:pPr>
      <w:r w:rsidRPr="00B63BB1">
        <w:t xml:space="preserve">Baznas RI (2018), Fikih Zakat Kontekstual Indonesia, Penerbit Badan amil Zakat Nasional, Jakarta. </w:t>
      </w:r>
    </w:p>
    <w:p w:rsidR="005E42AC" w:rsidRPr="00B63BB1" w:rsidRDefault="005E42AC" w:rsidP="005E42AC">
      <w:pPr>
        <w:spacing w:after="120" w:line="23" w:lineRule="atLeast"/>
        <w:ind w:left="360" w:hanging="360"/>
      </w:pPr>
      <w:r w:rsidRPr="00B63BB1">
        <w:t xml:space="preserve">Burhanudin Yusuf (2015), Human Resources Development of Sharia Banking: Phenomenological Approach, </w:t>
      </w:r>
      <w:r w:rsidRPr="00B63BB1">
        <w:rPr>
          <w:i/>
        </w:rPr>
        <w:t>Al-Iqtishod Journal,</w:t>
      </w:r>
      <w:r w:rsidRPr="00B63BB1">
        <w:t xml:space="preserve"> Vol VIII No 2, July.</w:t>
      </w:r>
    </w:p>
    <w:p w:rsidR="005E42AC" w:rsidRPr="00B63BB1" w:rsidRDefault="005E42AC" w:rsidP="005E42AC">
      <w:pPr>
        <w:spacing w:after="120" w:line="23" w:lineRule="atLeast"/>
        <w:ind w:left="360" w:hanging="360"/>
      </w:pPr>
      <w:r w:rsidRPr="00B63BB1">
        <w:t xml:space="preserve">Cresswell, John W (2014), </w:t>
      </w:r>
      <w:r w:rsidRPr="00B63BB1">
        <w:rPr>
          <w:i/>
        </w:rPr>
        <w:t>Research Design Pendekatan Kualitatif, Kuantitatif dan Mixed</w:t>
      </w:r>
      <w:r w:rsidRPr="00B63BB1">
        <w:t>, Penerbit Pustaka Pelajar, Yogyakarta</w:t>
      </w:r>
    </w:p>
    <w:p w:rsidR="005E42AC" w:rsidRPr="00B63BB1" w:rsidRDefault="005E42AC" w:rsidP="005E42AC">
      <w:pPr>
        <w:spacing w:after="120" w:line="23" w:lineRule="atLeast"/>
        <w:ind w:left="360" w:hanging="360"/>
      </w:pPr>
      <w:r w:rsidRPr="00B63BB1">
        <w:t xml:space="preserve">Dessler, G (2011), </w:t>
      </w:r>
      <w:r w:rsidRPr="00B63BB1">
        <w:rPr>
          <w:i/>
        </w:rPr>
        <w:t>Human Resources Management 12</w:t>
      </w:r>
      <w:r w:rsidRPr="00B63BB1">
        <w:rPr>
          <w:i/>
          <w:vertAlign w:val="superscript"/>
        </w:rPr>
        <w:t>th</w:t>
      </w:r>
      <w:r w:rsidRPr="00B63BB1">
        <w:rPr>
          <w:i/>
        </w:rPr>
        <w:t xml:space="preserve"> edition</w:t>
      </w:r>
      <w:r w:rsidRPr="00B63BB1">
        <w:t>, Pearson Education Limited, Prentice Hall</w:t>
      </w:r>
    </w:p>
    <w:p w:rsidR="005E42AC" w:rsidRPr="00B63BB1" w:rsidRDefault="009A5125" w:rsidP="005E42AC">
      <w:pPr>
        <w:spacing w:after="120" w:line="23" w:lineRule="atLeast"/>
        <w:rPr>
          <w:rStyle w:val="Hyperlink"/>
        </w:rPr>
      </w:pPr>
      <w:hyperlink r:id="rId7" w:history="1">
        <w:r w:rsidR="005E42AC" w:rsidRPr="00B63BB1">
          <w:rPr>
            <w:rStyle w:val="Hyperlink"/>
          </w:rPr>
          <w:t>https://www.islampos.com/menelusuri-sejarah-pengelolaan-zakat-di-indonesia-267490/</w:t>
        </w:r>
      </w:hyperlink>
      <w:r w:rsidR="005E42AC" w:rsidRPr="00B63BB1">
        <w:rPr>
          <w:rStyle w:val="Hyperlink"/>
        </w:rPr>
        <w:t xml:space="preserve">   diunduh pada 1 Juli 2017</w:t>
      </w:r>
    </w:p>
    <w:p w:rsidR="005E42AC" w:rsidRPr="00B63BB1" w:rsidRDefault="005E42AC" w:rsidP="005E42AC">
      <w:pPr>
        <w:spacing w:after="120" w:line="23" w:lineRule="atLeast"/>
        <w:ind w:left="360" w:hanging="360"/>
      </w:pPr>
      <w:r w:rsidRPr="00B63BB1">
        <w:t xml:space="preserve">  diunduh 27 Maret 2018.</w:t>
      </w:r>
    </w:p>
    <w:p w:rsidR="005E42AC" w:rsidRPr="00B63BB1" w:rsidRDefault="005E42AC" w:rsidP="005E42AC">
      <w:pPr>
        <w:spacing w:after="120" w:line="23" w:lineRule="atLeast"/>
        <w:ind w:left="360" w:hanging="360"/>
        <w:rPr>
          <w:iCs/>
        </w:rPr>
      </w:pPr>
      <w:r w:rsidRPr="00B63BB1">
        <w:t>Keputusan Menteri Agama Nomor 333 Tahun 2015 tentang Pedoman Pemberian Izin Pembentukan Lembaga Amil Zakat</w:t>
      </w:r>
    </w:p>
    <w:p w:rsidR="005E42AC" w:rsidRPr="00B63BB1" w:rsidRDefault="005E42AC" w:rsidP="005E42AC">
      <w:pPr>
        <w:spacing w:after="120" w:line="23" w:lineRule="atLeast"/>
        <w:ind w:left="360" w:hanging="360"/>
      </w:pPr>
      <w:r w:rsidRPr="00B63BB1">
        <w:t xml:space="preserve">Kurtulus Yimaz Genc (2014), Environment Factors Affecting Human Resources Management Activities of Turkish Large Firm, </w:t>
      </w:r>
      <w:r w:rsidRPr="00B63BB1">
        <w:rPr>
          <w:i/>
        </w:rPr>
        <w:t>International Journal of Business and Management; Vol. 9, No. 11; 2014  ISSN 1833-3850 E-ISSN 1833-8119 Published by Canadian Center of Science and Education,</w:t>
      </w:r>
    </w:p>
    <w:p w:rsidR="005E42AC" w:rsidRPr="00B63BB1" w:rsidRDefault="005E42AC" w:rsidP="005E42AC">
      <w:pPr>
        <w:spacing w:after="120" w:line="23" w:lineRule="atLeast"/>
        <w:ind w:left="360" w:hanging="360"/>
      </w:pPr>
      <w:r w:rsidRPr="00B63BB1">
        <w:t xml:space="preserve">Manju Punia dan Bhawna Sharma  (2015), A Comprehensive Review of Factors Influencing HRM Practices in Manufacturing Industries, </w:t>
      </w:r>
      <w:r w:rsidRPr="00B63BB1">
        <w:rPr>
          <w:bCs/>
          <w:i/>
        </w:rPr>
        <w:t xml:space="preserve">Journal of Management Engineering and Information Technology (JMEIT), Volume -2, Issue- 2, Apr. 2015, ISSN: 2394 - 8124 </w:t>
      </w:r>
    </w:p>
    <w:p w:rsidR="005E42AC" w:rsidRPr="00B63BB1" w:rsidRDefault="005E42AC" w:rsidP="005E42AC">
      <w:pPr>
        <w:spacing w:after="120" w:line="23" w:lineRule="atLeast"/>
        <w:ind w:left="360" w:hanging="360"/>
      </w:pPr>
      <w:r w:rsidRPr="00B63BB1">
        <w:t>M. Yunus Trionggo (2016), Menjadi Praktis Manajemen Sumber Daya Manusia yang kompeten, Jakarta</w:t>
      </w:r>
    </w:p>
    <w:p w:rsidR="005E42AC" w:rsidRPr="00B63BB1" w:rsidRDefault="005E42AC" w:rsidP="005E42AC">
      <w:pPr>
        <w:spacing w:after="120" w:line="23" w:lineRule="atLeast"/>
        <w:ind w:left="360" w:hanging="360"/>
      </w:pPr>
      <w:r w:rsidRPr="00B63BB1">
        <w:t>Mathis, Robert &amp; Jackson, John H</w:t>
      </w:r>
      <w:r>
        <w:t xml:space="preserve"> (2006)</w:t>
      </w:r>
      <w:r w:rsidRPr="00B63BB1">
        <w:t xml:space="preserve">, </w:t>
      </w:r>
      <w:r w:rsidRPr="00B63BB1">
        <w:rPr>
          <w:i/>
        </w:rPr>
        <w:t>Human Resources Management,</w:t>
      </w:r>
      <w:r w:rsidRPr="00B63BB1">
        <w:t xml:space="preserve"> Edisi 10, Penerbit Salemba Empat, Jakarta</w:t>
      </w:r>
      <w:r>
        <w:t>.</w:t>
      </w:r>
    </w:p>
    <w:p w:rsidR="005E42AC" w:rsidRPr="00B63BB1" w:rsidRDefault="005E42AC" w:rsidP="005E42AC">
      <w:pPr>
        <w:spacing w:after="120" w:line="23" w:lineRule="atLeast"/>
        <w:ind w:left="360" w:hanging="360"/>
      </w:pPr>
      <w:r w:rsidRPr="00B63BB1">
        <w:t xml:space="preserve">Nareshkumar Prajapati,ett all, (2015) Analysis of Factors Affecting Human Resource Management of Construction Firms using RII method, </w:t>
      </w:r>
      <w:r w:rsidRPr="00B63BB1">
        <w:rPr>
          <w:i/>
          <w:iCs/>
        </w:rPr>
        <w:t xml:space="preserve">International </w:t>
      </w:r>
      <w:r w:rsidRPr="00B63BB1">
        <w:rPr>
          <w:i/>
          <w:iCs/>
        </w:rPr>
        <w:lastRenderedPageBreak/>
        <w:t xml:space="preserve">Conference on: “Engineering: Issues, opportunities and Challenges for Development” ISBN: 978-81-929339-1-7 </w:t>
      </w:r>
      <w:r w:rsidRPr="00B63BB1">
        <w:t>, August 2015</w:t>
      </w:r>
    </w:p>
    <w:p w:rsidR="005E42AC" w:rsidRPr="00B63BB1" w:rsidRDefault="005E42AC" w:rsidP="005E42AC">
      <w:pPr>
        <w:spacing w:after="120" w:line="23" w:lineRule="atLeast"/>
        <w:ind w:left="360" w:hanging="360"/>
      </w:pPr>
      <w:r w:rsidRPr="00B63BB1">
        <w:t>Peraturan Pemerintah Republik Indonesia Nomor 14 Tahun 2014 tentang Pelaksanaan Undang Undang Nomor 23 Tahun 2011 tentang Pengelolaan Zakat</w:t>
      </w:r>
    </w:p>
    <w:p w:rsidR="005E42AC" w:rsidRPr="00B63BB1" w:rsidRDefault="005E42AC" w:rsidP="005E42AC">
      <w:pPr>
        <w:spacing w:after="120" w:line="23" w:lineRule="atLeast"/>
        <w:ind w:left="360" w:hanging="360"/>
      </w:pPr>
      <w:r w:rsidRPr="00B63BB1">
        <w:t>Peraturan Baznas Nomor 03 Tahun 2014 tentang Organisasi dan Tata Kerja Badan Amil Zakat Nasional Provinsi dan badan Amil Zakat Nasional Kabupaten/Kota</w:t>
      </w:r>
    </w:p>
    <w:p w:rsidR="005E42AC" w:rsidRPr="00B63BB1" w:rsidRDefault="005E42AC" w:rsidP="005E42AC">
      <w:pPr>
        <w:spacing w:after="120" w:line="23" w:lineRule="atLeast"/>
        <w:ind w:left="360" w:hanging="360"/>
      </w:pPr>
      <w:r w:rsidRPr="00B63BB1">
        <w:t>Peraturan Baznas Nomor 04 Tahun 2014 tentang Pedoman Penyusunan Rencana Kerja dan Anggaran Tahunan Badan Amil Zakat Nasional, Badan Amil Zakat Nasional Propinsi, dan Badan Amil Zakat Nasional Kabupaten/Kota</w:t>
      </w:r>
    </w:p>
    <w:p w:rsidR="005E42AC" w:rsidRPr="00B63BB1" w:rsidRDefault="005E42AC" w:rsidP="005E42AC">
      <w:pPr>
        <w:spacing w:after="120" w:line="23" w:lineRule="atLeast"/>
        <w:ind w:left="360" w:hanging="360"/>
      </w:pPr>
      <w:r w:rsidRPr="00B63BB1">
        <w:t>Peraturan Menteri Agama Republik Indonesia Nomor 52 tahun 2014 tentang Syarat Pendayagunaan Zakat untuk Usaha Produktif</w:t>
      </w:r>
    </w:p>
    <w:p w:rsidR="005E42AC" w:rsidRPr="00B63BB1" w:rsidRDefault="005E42AC" w:rsidP="005E42AC">
      <w:pPr>
        <w:spacing w:after="120" w:line="23" w:lineRule="atLeast"/>
        <w:ind w:left="360" w:hanging="360"/>
      </w:pPr>
      <w:r w:rsidRPr="00B63BB1">
        <w:t>Qardawi, Yusuf (2011), Hukum Zakat, cetakan ke-12, PT Mitra Kerta Jaya Indonsia, Jakarta</w:t>
      </w:r>
    </w:p>
    <w:p w:rsidR="005E42AC" w:rsidRPr="00B63BB1" w:rsidRDefault="005E42AC" w:rsidP="005E42AC">
      <w:pPr>
        <w:spacing w:after="120" w:line="23" w:lineRule="atLeast"/>
        <w:ind w:left="360" w:hanging="360"/>
      </w:pPr>
      <w:r w:rsidRPr="00B63BB1">
        <w:t xml:space="preserve">S. Jamaledin Tabibi (2011), </w:t>
      </w:r>
      <w:r w:rsidRPr="00B63BB1">
        <w:rPr>
          <w:bCs/>
        </w:rPr>
        <w:t>Factors Affecting Human Resource Development in the</w:t>
      </w:r>
      <w:r w:rsidRPr="00B63BB1">
        <w:t xml:space="preserve"> </w:t>
      </w:r>
      <w:r w:rsidRPr="00B63BB1">
        <w:rPr>
          <w:bCs/>
        </w:rPr>
        <w:t>Iranian Social Security Organization’s Hospitals</w:t>
      </w:r>
      <w:r w:rsidRPr="00B63BB1">
        <w:rPr>
          <w:b/>
          <w:bCs/>
        </w:rPr>
        <w:t xml:space="preserve">, </w:t>
      </w:r>
      <w:r w:rsidRPr="00B63BB1">
        <w:rPr>
          <w:i/>
        </w:rPr>
        <w:t>World Applied Sciences Journal 15 (2): 164-173, 2011 ISSN 1818-4952</w:t>
      </w:r>
      <w:r w:rsidRPr="00B63BB1">
        <w:t xml:space="preserve"> © IDOSI Publications.</w:t>
      </w:r>
    </w:p>
    <w:p w:rsidR="005E42AC" w:rsidRPr="00B63BB1" w:rsidRDefault="005E42AC" w:rsidP="005E42AC">
      <w:pPr>
        <w:spacing w:after="120" w:line="23" w:lineRule="atLeast"/>
        <w:ind w:left="360" w:hanging="360"/>
        <w:rPr>
          <w:i/>
        </w:rPr>
      </w:pPr>
      <w:r w:rsidRPr="00B63BB1">
        <w:t>Sepky Mardian (2014), Pengelolaan Zakat di Indonesia: Perspektif sejarah dan regulasi,</w:t>
      </w:r>
      <w:r w:rsidRPr="00B63BB1">
        <w:rPr>
          <w:rFonts w:ascii="inherit" w:hAnsi="inherit" w:cs="Helvetica"/>
        </w:rPr>
        <w:t xml:space="preserve"> </w:t>
      </w:r>
      <w:r w:rsidRPr="00B63BB1">
        <w:rPr>
          <w:i/>
        </w:rPr>
        <w:t>Syarah Jurnal Hukum Islam dan Ekonomi, STAIN Malikulsaleh, Aceh, Volume I, No. 2, Juli-September 2012, hlm. 309-324, ISSN 2302-9978</w:t>
      </w:r>
    </w:p>
    <w:p w:rsidR="005E42AC" w:rsidRPr="00B63BB1" w:rsidRDefault="005E42AC" w:rsidP="005E42AC">
      <w:pPr>
        <w:spacing w:after="120" w:line="23" w:lineRule="atLeast"/>
        <w:ind w:left="360" w:hanging="360"/>
      </w:pPr>
      <w:r w:rsidRPr="00B63BB1">
        <w:t>Sugiyono</w:t>
      </w:r>
      <w:r>
        <w:t xml:space="preserve"> (2013)</w:t>
      </w:r>
      <w:r w:rsidRPr="00B63BB1">
        <w:t xml:space="preserve">, </w:t>
      </w:r>
      <w:r w:rsidRPr="00B63BB1">
        <w:rPr>
          <w:i/>
        </w:rPr>
        <w:t>Metode Penelitian Kombinasi (Mixed Methods</w:t>
      </w:r>
      <w:r w:rsidRPr="00B63BB1">
        <w:t>), Penerbir Alfabeta, Bandung</w:t>
      </w:r>
      <w:r>
        <w:t>.</w:t>
      </w:r>
    </w:p>
    <w:p w:rsidR="005E42AC" w:rsidRPr="00B63BB1" w:rsidRDefault="005E42AC" w:rsidP="005E42AC">
      <w:pPr>
        <w:spacing w:after="120" w:line="23" w:lineRule="atLeast"/>
        <w:ind w:left="360" w:hanging="360"/>
      </w:pPr>
      <w:r w:rsidRPr="00B63BB1">
        <w:t>Undang Undang no 23 Tahun 2011 tentang Pengelolaan Zakat</w:t>
      </w:r>
    </w:p>
    <w:p w:rsidR="00CD6147" w:rsidRPr="00B63BB1" w:rsidRDefault="00CD6147" w:rsidP="005E42AC">
      <w:pPr>
        <w:spacing w:after="120" w:line="23" w:lineRule="atLeast"/>
        <w:ind w:left="360" w:hanging="360"/>
      </w:pPr>
    </w:p>
    <w:sectPr w:rsidR="00CD6147" w:rsidRPr="00B63BB1" w:rsidSect="00BB6FFC">
      <w:pgSz w:w="11906" w:h="16838"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CFC"/>
    <w:multiLevelType w:val="multilevel"/>
    <w:tmpl w:val="E8303FE4"/>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2645B1B"/>
    <w:multiLevelType w:val="hybridMultilevel"/>
    <w:tmpl w:val="DF848A9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206976"/>
    <w:multiLevelType w:val="hybridMultilevel"/>
    <w:tmpl w:val="1FF42ED0"/>
    <w:lvl w:ilvl="0" w:tplc="687A797C">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7360E0"/>
    <w:multiLevelType w:val="multilevel"/>
    <w:tmpl w:val="54B03A4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6ED5269"/>
    <w:multiLevelType w:val="hybridMultilevel"/>
    <w:tmpl w:val="7BEA61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605666"/>
    <w:multiLevelType w:val="hybridMultilevel"/>
    <w:tmpl w:val="B6080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0108F"/>
    <w:multiLevelType w:val="hybridMultilevel"/>
    <w:tmpl w:val="F3F0BE8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1406802"/>
    <w:multiLevelType w:val="hybridMultilevel"/>
    <w:tmpl w:val="B8D8D4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AE030C"/>
    <w:multiLevelType w:val="multilevel"/>
    <w:tmpl w:val="F6C22E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1CD1E3A"/>
    <w:multiLevelType w:val="hybridMultilevel"/>
    <w:tmpl w:val="BF441DF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5371626"/>
    <w:multiLevelType w:val="hybridMultilevel"/>
    <w:tmpl w:val="A92EDCAC"/>
    <w:lvl w:ilvl="0" w:tplc="CDAE1E14">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0B4BA0"/>
    <w:multiLevelType w:val="hybridMultilevel"/>
    <w:tmpl w:val="0E3A0F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6A4331"/>
    <w:multiLevelType w:val="hybridMultilevel"/>
    <w:tmpl w:val="F1A4B89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86F1D0A"/>
    <w:multiLevelType w:val="hybridMultilevel"/>
    <w:tmpl w:val="6082C46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1B1246C0"/>
    <w:multiLevelType w:val="hybridMultilevel"/>
    <w:tmpl w:val="F8A8E64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3356716"/>
    <w:multiLevelType w:val="hybridMultilevel"/>
    <w:tmpl w:val="25827582"/>
    <w:lvl w:ilvl="0" w:tplc="E2EAD94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E12075"/>
    <w:multiLevelType w:val="hybridMultilevel"/>
    <w:tmpl w:val="D43CA5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244345EE"/>
    <w:multiLevelType w:val="hybridMultilevel"/>
    <w:tmpl w:val="F96676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4BF76E2"/>
    <w:multiLevelType w:val="hybridMultilevel"/>
    <w:tmpl w:val="0B2C15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7B32554"/>
    <w:multiLevelType w:val="hybridMultilevel"/>
    <w:tmpl w:val="A62ED8B0"/>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98916A4"/>
    <w:multiLevelType w:val="hybridMultilevel"/>
    <w:tmpl w:val="AC7E0BDE"/>
    <w:lvl w:ilvl="0" w:tplc="9A5643D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BA5247C"/>
    <w:multiLevelType w:val="hybridMultilevel"/>
    <w:tmpl w:val="CE0668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971E9F"/>
    <w:multiLevelType w:val="hybridMultilevel"/>
    <w:tmpl w:val="05C8261C"/>
    <w:lvl w:ilvl="0" w:tplc="0421000F">
      <w:start w:val="1"/>
      <w:numFmt w:val="decimal"/>
      <w:lvlText w:val="%1."/>
      <w:lvlJc w:val="left"/>
      <w:pPr>
        <w:ind w:left="360" w:hanging="360"/>
      </w:pPr>
    </w:lvl>
    <w:lvl w:ilvl="1" w:tplc="5442ECE2">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319A1C21"/>
    <w:multiLevelType w:val="hybridMultilevel"/>
    <w:tmpl w:val="C21667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53B5EA9"/>
    <w:multiLevelType w:val="hybridMultilevel"/>
    <w:tmpl w:val="A08240DE"/>
    <w:lvl w:ilvl="0" w:tplc="21E475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C310A2"/>
    <w:multiLevelType w:val="hybridMultilevel"/>
    <w:tmpl w:val="793EBC6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36ED73BA"/>
    <w:multiLevelType w:val="hybridMultilevel"/>
    <w:tmpl w:val="573E4368"/>
    <w:lvl w:ilvl="0" w:tplc="0421000F">
      <w:start w:val="1"/>
      <w:numFmt w:val="decimal"/>
      <w:lvlText w:val="%1."/>
      <w:lvlJc w:val="left"/>
      <w:pPr>
        <w:ind w:left="720" w:hanging="360"/>
      </w:pPr>
      <w:rPr>
        <w:rFonts w:hint="default"/>
      </w:rPr>
    </w:lvl>
    <w:lvl w:ilvl="1" w:tplc="243442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882738"/>
    <w:multiLevelType w:val="hybridMultilevel"/>
    <w:tmpl w:val="99586A6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38FC65B5"/>
    <w:multiLevelType w:val="hybridMultilevel"/>
    <w:tmpl w:val="5218DA54"/>
    <w:lvl w:ilvl="0" w:tplc="A41EA856">
      <w:start w:val="1"/>
      <w:numFmt w:val="decimal"/>
      <w:lvlText w:val="%1."/>
      <w:lvlJc w:val="left"/>
      <w:pPr>
        <w:ind w:left="120" w:hanging="360"/>
      </w:pPr>
      <w:rPr>
        <w:rFonts w:hint="default"/>
      </w:rPr>
    </w:lvl>
    <w:lvl w:ilvl="1" w:tplc="04210019" w:tentative="1">
      <w:start w:val="1"/>
      <w:numFmt w:val="lowerLetter"/>
      <w:lvlText w:val="%2."/>
      <w:lvlJc w:val="left"/>
      <w:pPr>
        <w:ind w:left="480" w:hanging="360"/>
      </w:pPr>
    </w:lvl>
    <w:lvl w:ilvl="2" w:tplc="0421001B" w:tentative="1">
      <w:start w:val="1"/>
      <w:numFmt w:val="lowerRoman"/>
      <w:lvlText w:val="%3."/>
      <w:lvlJc w:val="right"/>
      <w:pPr>
        <w:ind w:left="1200" w:hanging="180"/>
      </w:pPr>
    </w:lvl>
    <w:lvl w:ilvl="3" w:tplc="0421000F" w:tentative="1">
      <w:start w:val="1"/>
      <w:numFmt w:val="decimal"/>
      <w:lvlText w:val="%4."/>
      <w:lvlJc w:val="left"/>
      <w:pPr>
        <w:ind w:left="1920" w:hanging="360"/>
      </w:pPr>
    </w:lvl>
    <w:lvl w:ilvl="4" w:tplc="04210019" w:tentative="1">
      <w:start w:val="1"/>
      <w:numFmt w:val="lowerLetter"/>
      <w:lvlText w:val="%5."/>
      <w:lvlJc w:val="left"/>
      <w:pPr>
        <w:ind w:left="2640" w:hanging="360"/>
      </w:pPr>
    </w:lvl>
    <w:lvl w:ilvl="5" w:tplc="0421001B" w:tentative="1">
      <w:start w:val="1"/>
      <w:numFmt w:val="lowerRoman"/>
      <w:lvlText w:val="%6."/>
      <w:lvlJc w:val="right"/>
      <w:pPr>
        <w:ind w:left="3360" w:hanging="180"/>
      </w:pPr>
    </w:lvl>
    <w:lvl w:ilvl="6" w:tplc="0421000F" w:tentative="1">
      <w:start w:val="1"/>
      <w:numFmt w:val="decimal"/>
      <w:lvlText w:val="%7."/>
      <w:lvlJc w:val="left"/>
      <w:pPr>
        <w:ind w:left="4080" w:hanging="360"/>
      </w:pPr>
    </w:lvl>
    <w:lvl w:ilvl="7" w:tplc="04210019" w:tentative="1">
      <w:start w:val="1"/>
      <w:numFmt w:val="lowerLetter"/>
      <w:lvlText w:val="%8."/>
      <w:lvlJc w:val="left"/>
      <w:pPr>
        <w:ind w:left="4800" w:hanging="360"/>
      </w:pPr>
    </w:lvl>
    <w:lvl w:ilvl="8" w:tplc="0421001B" w:tentative="1">
      <w:start w:val="1"/>
      <w:numFmt w:val="lowerRoman"/>
      <w:lvlText w:val="%9."/>
      <w:lvlJc w:val="right"/>
      <w:pPr>
        <w:ind w:left="5520" w:hanging="180"/>
      </w:pPr>
    </w:lvl>
  </w:abstractNum>
  <w:abstractNum w:abstractNumId="29">
    <w:nsid w:val="3DC90A30"/>
    <w:multiLevelType w:val="hybridMultilevel"/>
    <w:tmpl w:val="1D1032A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3ED64C26"/>
    <w:multiLevelType w:val="hybridMultilevel"/>
    <w:tmpl w:val="0AC6CD6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3F281608"/>
    <w:multiLevelType w:val="hybridMultilevel"/>
    <w:tmpl w:val="E358547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433F034B"/>
    <w:multiLevelType w:val="hybridMultilevel"/>
    <w:tmpl w:val="102CE1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54F30C2"/>
    <w:multiLevelType w:val="hybridMultilevel"/>
    <w:tmpl w:val="5E4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19288D"/>
    <w:multiLevelType w:val="hybridMultilevel"/>
    <w:tmpl w:val="C76C12E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4CD00779"/>
    <w:multiLevelType w:val="multilevel"/>
    <w:tmpl w:val="6B260BB4"/>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4E8637B4"/>
    <w:multiLevelType w:val="hybridMultilevel"/>
    <w:tmpl w:val="6CC41A6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525D029D"/>
    <w:multiLevelType w:val="hybridMultilevel"/>
    <w:tmpl w:val="C5A4BA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5AF6338"/>
    <w:multiLevelType w:val="hybridMultilevel"/>
    <w:tmpl w:val="FA30C812"/>
    <w:lvl w:ilvl="0" w:tplc="0D40A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92B2098"/>
    <w:multiLevelType w:val="hybridMultilevel"/>
    <w:tmpl w:val="F89C443C"/>
    <w:lvl w:ilvl="0" w:tplc="A54E2C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5A8E3323"/>
    <w:multiLevelType w:val="hybridMultilevel"/>
    <w:tmpl w:val="178A775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5DFF577B"/>
    <w:multiLevelType w:val="hybridMultilevel"/>
    <w:tmpl w:val="A1F483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7E45BE0"/>
    <w:multiLevelType w:val="hybridMultilevel"/>
    <w:tmpl w:val="DC8A46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81405BC"/>
    <w:multiLevelType w:val="hybridMultilevel"/>
    <w:tmpl w:val="7BBECD5C"/>
    <w:lvl w:ilvl="0" w:tplc="415E0F86">
      <w:start w:val="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8682686"/>
    <w:multiLevelType w:val="hybridMultilevel"/>
    <w:tmpl w:val="291EE636"/>
    <w:lvl w:ilvl="0" w:tplc="74125F34">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5FF7E0E"/>
    <w:multiLevelType w:val="hybridMultilevel"/>
    <w:tmpl w:val="0102F0F4"/>
    <w:lvl w:ilvl="0" w:tplc="48149EFE">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3"/>
  </w:num>
  <w:num w:numId="2">
    <w:abstractNumId w:val="29"/>
  </w:num>
  <w:num w:numId="3">
    <w:abstractNumId w:val="8"/>
  </w:num>
  <w:num w:numId="4">
    <w:abstractNumId w:val="24"/>
  </w:num>
  <w:num w:numId="5">
    <w:abstractNumId w:val="44"/>
  </w:num>
  <w:num w:numId="6">
    <w:abstractNumId w:val="0"/>
  </w:num>
  <w:num w:numId="7">
    <w:abstractNumId w:val="28"/>
  </w:num>
  <w:num w:numId="8">
    <w:abstractNumId w:val="9"/>
  </w:num>
  <w:num w:numId="9">
    <w:abstractNumId w:val="38"/>
  </w:num>
  <w:num w:numId="10">
    <w:abstractNumId w:val="20"/>
  </w:num>
  <w:num w:numId="11">
    <w:abstractNumId w:val="22"/>
  </w:num>
  <w:num w:numId="12">
    <w:abstractNumId w:val="35"/>
  </w:num>
  <w:num w:numId="13">
    <w:abstractNumId w:val="34"/>
  </w:num>
  <w:num w:numId="14">
    <w:abstractNumId w:val="27"/>
  </w:num>
  <w:num w:numId="15">
    <w:abstractNumId w:val="30"/>
  </w:num>
  <w:num w:numId="16">
    <w:abstractNumId w:val="40"/>
  </w:num>
  <w:num w:numId="17">
    <w:abstractNumId w:val="25"/>
  </w:num>
  <w:num w:numId="18">
    <w:abstractNumId w:val="12"/>
  </w:num>
  <w:num w:numId="19">
    <w:abstractNumId w:val="31"/>
  </w:num>
  <w:num w:numId="20">
    <w:abstractNumId w:val="36"/>
  </w:num>
  <w:num w:numId="21">
    <w:abstractNumId w:val="10"/>
  </w:num>
  <w:num w:numId="22">
    <w:abstractNumId w:val="2"/>
  </w:num>
  <w:num w:numId="23">
    <w:abstractNumId w:val="41"/>
  </w:num>
  <w:num w:numId="24">
    <w:abstractNumId w:val="1"/>
  </w:num>
  <w:num w:numId="25">
    <w:abstractNumId w:val="45"/>
  </w:num>
  <w:num w:numId="26">
    <w:abstractNumId w:val="4"/>
  </w:num>
  <w:num w:numId="27">
    <w:abstractNumId w:val="42"/>
  </w:num>
  <w:num w:numId="28">
    <w:abstractNumId w:val="23"/>
  </w:num>
  <w:num w:numId="29">
    <w:abstractNumId w:val="32"/>
  </w:num>
  <w:num w:numId="30">
    <w:abstractNumId w:val="7"/>
  </w:num>
  <w:num w:numId="31">
    <w:abstractNumId w:val="11"/>
  </w:num>
  <w:num w:numId="32">
    <w:abstractNumId w:val="18"/>
  </w:num>
  <w:num w:numId="33">
    <w:abstractNumId w:val="37"/>
  </w:num>
  <w:num w:numId="34">
    <w:abstractNumId w:val="14"/>
  </w:num>
  <w:num w:numId="35">
    <w:abstractNumId w:val="15"/>
  </w:num>
  <w:num w:numId="36">
    <w:abstractNumId w:val="6"/>
  </w:num>
  <w:num w:numId="37">
    <w:abstractNumId w:val="33"/>
  </w:num>
  <w:num w:numId="38">
    <w:abstractNumId w:val="5"/>
  </w:num>
  <w:num w:numId="39">
    <w:abstractNumId w:val="26"/>
  </w:num>
  <w:num w:numId="40">
    <w:abstractNumId w:val="21"/>
  </w:num>
  <w:num w:numId="41">
    <w:abstractNumId w:val="16"/>
  </w:num>
  <w:num w:numId="42">
    <w:abstractNumId w:val="39"/>
  </w:num>
  <w:num w:numId="43">
    <w:abstractNumId w:val="3"/>
  </w:num>
  <w:num w:numId="44">
    <w:abstractNumId w:val="43"/>
  </w:num>
  <w:num w:numId="45">
    <w:abstractNumId w:val="17"/>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FC"/>
    <w:rsid w:val="0003235B"/>
    <w:rsid w:val="00035633"/>
    <w:rsid w:val="00060DE3"/>
    <w:rsid w:val="00066C72"/>
    <w:rsid w:val="00102842"/>
    <w:rsid w:val="001232BB"/>
    <w:rsid w:val="00152179"/>
    <w:rsid w:val="0018578F"/>
    <w:rsid w:val="001A6432"/>
    <w:rsid w:val="00273B91"/>
    <w:rsid w:val="003C34A5"/>
    <w:rsid w:val="003D3A24"/>
    <w:rsid w:val="003E302F"/>
    <w:rsid w:val="003F2BC4"/>
    <w:rsid w:val="00472276"/>
    <w:rsid w:val="004A6C1A"/>
    <w:rsid w:val="004E47D8"/>
    <w:rsid w:val="005644AF"/>
    <w:rsid w:val="00591BAB"/>
    <w:rsid w:val="005E42AC"/>
    <w:rsid w:val="005F2BD5"/>
    <w:rsid w:val="0063034C"/>
    <w:rsid w:val="0070601B"/>
    <w:rsid w:val="00777B2A"/>
    <w:rsid w:val="007803A9"/>
    <w:rsid w:val="007C25B3"/>
    <w:rsid w:val="00801B36"/>
    <w:rsid w:val="008212D0"/>
    <w:rsid w:val="00884CDE"/>
    <w:rsid w:val="009136D0"/>
    <w:rsid w:val="00950E62"/>
    <w:rsid w:val="009A5125"/>
    <w:rsid w:val="009C42CE"/>
    <w:rsid w:val="009F102A"/>
    <w:rsid w:val="00A954D3"/>
    <w:rsid w:val="00B3440F"/>
    <w:rsid w:val="00B641AF"/>
    <w:rsid w:val="00B675C1"/>
    <w:rsid w:val="00BB6FFC"/>
    <w:rsid w:val="00C23C21"/>
    <w:rsid w:val="00CD6147"/>
    <w:rsid w:val="00D96E17"/>
    <w:rsid w:val="00DB7AAC"/>
    <w:rsid w:val="00E43F98"/>
    <w:rsid w:val="00E571B3"/>
    <w:rsid w:val="00E77AC2"/>
    <w:rsid w:val="00E964FF"/>
    <w:rsid w:val="00F07881"/>
    <w:rsid w:val="00F1340C"/>
    <w:rsid w:val="00F72C19"/>
    <w:rsid w:val="00FB1D69"/>
    <w:rsid w:val="00FC71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FFC"/>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B6F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FFC"/>
    <w:pPr>
      <w:spacing w:after="0" w:line="240" w:lineRule="auto"/>
    </w:pPr>
  </w:style>
  <w:style w:type="paragraph" w:styleId="ListParagraph">
    <w:name w:val="List Paragraph"/>
    <w:basedOn w:val="Normal"/>
    <w:uiPriority w:val="34"/>
    <w:qFormat/>
    <w:rsid w:val="00BB6FFC"/>
    <w:pPr>
      <w:ind w:left="720"/>
      <w:contextualSpacing/>
    </w:pPr>
  </w:style>
  <w:style w:type="character" w:customStyle="1" w:styleId="Heading1Char">
    <w:name w:val="Heading 1 Char"/>
    <w:basedOn w:val="DefaultParagraphFont"/>
    <w:link w:val="Heading1"/>
    <w:uiPriority w:val="9"/>
    <w:rsid w:val="00BB6FF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E47D8"/>
    <w:pPr>
      <w:autoSpaceDE w:val="0"/>
      <w:autoSpaceDN w:val="0"/>
      <w:adjustRightInd w:val="0"/>
      <w:spacing w:after="0" w:line="240" w:lineRule="auto"/>
    </w:pPr>
    <w:rPr>
      <w:rFonts w:ascii="Adobe Garamond Pro Bold" w:eastAsia="Calibri" w:hAnsi="Adobe Garamond Pro Bold" w:cs="Adobe Garamond Pro Bold"/>
      <w:color w:val="000000"/>
      <w:sz w:val="24"/>
      <w:szCs w:val="24"/>
      <w:lang w:val="en-US"/>
    </w:rPr>
  </w:style>
  <w:style w:type="paragraph" w:customStyle="1" w:styleId="Pa4">
    <w:name w:val="Pa4"/>
    <w:basedOn w:val="Default"/>
    <w:next w:val="Default"/>
    <w:uiPriority w:val="99"/>
    <w:rsid w:val="004E47D8"/>
    <w:pPr>
      <w:spacing w:line="241" w:lineRule="atLeast"/>
    </w:pPr>
    <w:rPr>
      <w:rFonts w:cs="Times New Roman"/>
      <w:color w:val="auto"/>
    </w:rPr>
  </w:style>
  <w:style w:type="character" w:customStyle="1" w:styleId="A2">
    <w:name w:val="A2"/>
    <w:uiPriority w:val="99"/>
    <w:rsid w:val="004E47D8"/>
    <w:rPr>
      <w:rFonts w:ascii="Adobe Garamond Pro Bold" w:hAnsi="Adobe Garamond Pro Bold" w:cs="Adobe Garamond Pro Bold" w:hint="default"/>
      <w:i/>
      <w:iCs/>
      <w:color w:val="000000"/>
      <w:sz w:val="20"/>
      <w:szCs w:val="20"/>
    </w:rPr>
  </w:style>
  <w:style w:type="paragraph" w:styleId="NormalWeb">
    <w:name w:val="Normal (Web)"/>
    <w:basedOn w:val="Normal"/>
    <w:uiPriority w:val="99"/>
    <w:unhideWhenUsed/>
    <w:rsid w:val="007C25B3"/>
    <w:pPr>
      <w:spacing w:before="100" w:beforeAutospacing="1" w:after="100" w:afterAutospacing="1" w:line="240" w:lineRule="auto"/>
      <w:jc w:val="left"/>
    </w:pPr>
    <w:rPr>
      <w:rFonts w:eastAsia="Times New Roman" w:cs="Times New Roman"/>
      <w:szCs w:val="24"/>
      <w:lang w:val="en-US"/>
    </w:rPr>
  </w:style>
  <w:style w:type="table" w:styleId="TableGrid">
    <w:name w:val="Table Grid"/>
    <w:basedOn w:val="TableNormal"/>
    <w:uiPriority w:val="39"/>
    <w:rsid w:val="00591BA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28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842"/>
    <w:rPr>
      <w:rFonts w:ascii="Tahoma" w:hAnsi="Tahoma" w:cs="Tahoma"/>
      <w:sz w:val="16"/>
      <w:szCs w:val="16"/>
    </w:rPr>
  </w:style>
  <w:style w:type="character" w:styleId="Hyperlink">
    <w:name w:val="Hyperlink"/>
    <w:basedOn w:val="DefaultParagraphFont"/>
    <w:uiPriority w:val="99"/>
    <w:unhideWhenUsed/>
    <w:rsid w:val="00CD6147"/>
    <w:rPr>
      <w:color w:val="0000FF" w:themeColor="hyperlink"/>
      <w:u w:val="single"/>
    </w:rPr>
  </w:style>
  <w:style w:type="character" w:customStyle="1" w:styleId="font61">
    <w:name w:val="font61"/>
    <w:basedOn w:val="DefaultParagraphFont"/>
    <w:rsid w:val="00FB1D69"/>
    <w:rPr>
      <w:rFonts w:ascii="Times New Roman" w:hAnsi="Times New Roman" w:cs="Times New Roman" w:hint="default"/>
      <w:b w:val="0"/>
      <w:bCs w:val="0"/>
      <w:i/>
      <w:iCs/>
      <w:strike w:val="0"/>
      <w:dstrike w:val="0"/>
      <w:color w:val="000000"/>
      <w:sz w:val="24"/>
      <w:szCs w:val="24"/>
      <w:u w:val="none"/>
      <w:effect w:val="none"/>
    </w:rPr>
  </w:style>
  <w:style w:type="character" w:customStyle="1" w:styleId="font51">
    <w:name w:val="font51"/>
    <w:basedOn w:val="DefaultParagraphFont"/>
    <w:rsid w:val="00C23C21"/>
    <w:rPr>
      <w:rFonts w:ascii="Times New Roman" w:hAnsi="Times New Roman" w:cs="Times New Roman" w:hint="default"/>
      <w:b w:val="0"/>
      <w:bCs w:val="0"/>
      <w:i w:val="0"/>
      <w:iCs w:val="0"/>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FFC"/>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B6F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FFC"/>
    <w:pPr>
      <w:spacing w:after="0" w:line="240" w:lineRule="auto"/>
    </w:pPr>
  </w:style>
  <w:style w:type="paragraph" w:styleId="ListParagraph">
    <w:name w:val="List Paragraph"/>
    <w:basedOn w:val="Normal"/>
    <w:uiPriority w:val="34"/>
    <w:qFormat/>
    <w:rsid w:val="00BB6FFC"/>
    <w:pPr>
      <w:ind w:left="720"/>
      <w:contextualSpacing/>
    </w:pPr>
  </w:style>
  <w:style w:type="character" w:customStyle="1" w:styleId="Heading1Char">
    <w:name w:val="Heading 1 Char"/>
    <w:basedOn w:val="DefaultParagraphFont"/>
    <w:link w:val="Heading1"/>
    <w:uiPriority w:val="9"/>
    <w:rsid w:val="00BB6FF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E47D8"/>
    <w:pPr>
      <w:autoSpaceDE w:val="0"/>
      <w:autoSpaceDN w:val="0"/>
      <w:adjustRightInd w:val="0"/>
      <w:spacing w:after="0" w:line="240" w:lineRule="auto"/>
    </w:pPr>
    <w:rPr>
      <w:rFonts w:ascii="Adobe Garamond Pro Bold" w:eastAsia="Calibri" w:hAnsi="Adobe Garamond Pro Bold" w:cs="Adobe Garamond Pro Bold"/>
      <w:color w:val="000000"/>
      <w:sz w:val="24"/>
      <w:szCs w:val="24"/>
      <w:lang w:val="en-US"/>
    </w:rPr>
  </w:style>
  <w:style w:type="paragraph" w:customStyle="1" w:styleId="Pa4">
    <w:name w:val="Pa4"/>
    <w:basedOn w:val="Default"/>
    <w:next w:val="Default"/>
    <w:uiPriority w:val="99"/>
    <w:rsid w:val="004E47D8"/>
    <w:pPr>
      <w:spacing w:line="241" w:lineRule="atLeast"/>
    </w:pPr>
    <w:rPr>
      <w:rFonts w:cs="Times New Roman"/>
      <w:color w:val="auto"/>
    </w:rPr>
  </w:style>
  <w:style w:type="character" w:customStyle="1" w:styleId="A2">
    <w:name w:val="A2"/>
    <w:uiPriority w:val="99"/>
    <w:rsid w:val="004E47D8"/>
    <w:rPr>
      <w:rFonts w:ascii="Adobe Garamond Pro Bold" w:hAnsi="Adobe Garamond Pro Bold" w:cs="Adobe Garamond Pro Bold" w:hint="default"/>
      <w:i/>
      <w:iCs/>
      <w:color w:val="000000"/>
      <w:sz w:val="20"/>
      <w:szCs w:val="20"/>
    </w:rPr>
  </w:style>
  <w:style w:type="paragraph" w:styleId="NormalWeb">
    <w:name w:val="Normal (Web)"/>
    <w:basedOn w:val="Normal"/>
    <w:uiPriority w:val="99"/>
    <w:unhideWhenUsed/>
    <w:rsid w:val="007C25B3"/>
    <w:pPr>
      <w:spacing w:before="100" w:beforeAutospacing="1" w:after="100" w:afterAutospacing="1" w:line="240" w:lineRule="auto"/>
      <w:jc w:val="left"/>
    </w:pPr>
    <w:rPr>
      <w:rFonts w:eastAsia="Times New Roman" w:cs="Times New Roman"/>
      <w:szCs w:val="24"/>
      <w:lang w:val="en-US"/>
    </w:rPr>
  </w:style>
  <w:style w:type="table" w:styleId="TableGrid">
    <w:name w:val="Table Grid"/>
    <w:basedOn w:val="TableNormal"/>
    <w:uiPriority w:val="39"/>
    <w:rsid w:val="00591BA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28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842"/>
    <w:rPr>
      <w:rFonts w:ascii="Tahoma" w:hAnsi="Tahoma" w:cs="Tahoma"/>
      <w:sz w:val="16"/>
      <w:szCs w:val="16"/>
    </w:rPr>
  </w:style>
  <w:style w:type="character" w:styleId="Hyperlink">
    <w:name w:val="Hyperlink"/>
    <w:basedOn w:val="DefaultParagraphFont"/>
    <w:uiPriority w:val="99"/>
    <w:unhideWhenUsed/>
    <w:rsid w:val="00CD6147"/>
    <w:rPr>
      <w:color w:val="0000FF" w:themeColor="hyperlink"/>
      <w:u w:val="single"/>
    </w:rPr>
  </w:style>
  <w:style w:type="character" w:customStyle="1" w:styleId="font61">
    <w:name w:val="font61"/>
    <w:basedOn w:val="DefaultParagraphFont"/>
    <w:rsid w:val="00FB1D69"/>
    <w:rPr>
      <w:rFonts w:ascii="Times New Roman" w:hAnsi="Times New Roman" w:cs="Times New Roman" w:hint="default"/>
      <w:b w:val="0"/>
      <w:bCs w:val="0"/>
      <w:i/>
      <w:iCs/>
      <w:strike w:val="0"/>
      <w:dstrike w:val="0"/>
      <w:color w:val="000000"/>
      <w:sz w:val="24"/>
      <w:szCs w:val="24"/>
      <w:u w:val="none"/>
      <w:effect w:val="none"/>
    </w:rPr>
  </w:style>
  <w:style w:type="character" w:customStyle="1" w:styleId="font51">
    <w:name w:val="font51"/>
    <w:basedOn w:val="DefaultParagraphFont"/>
    <w:rsid w:val="00C23C21"/>
    <w:rPr>
      <w:rFonts w:ascii="Times New Roman" w:hAnsi="Times New Roman" w:cs="Times New Roman"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slampos.com/menelusuri-sejarah-pengelolaan-zakat-di-indonesia-267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D27B-06E9-4316-90FC-D96B6003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4773</Words>
  <Characters>27211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2018-10-15T08:06:00Z</dcterms:created>
  <dcterms:modified xsi:type="dcterms:W3CDTF">2018-10-15T22:50:00Z</dcterms:modified>
</cp:coreProperties>
</file>