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2D5" w:rsidRPr="00651416" w:rsidRDefault="00F262D5" w:rsidP="00F262D5">
      <w:pPr>
        <w:spacing w:line="360" w:lineRule="auto"/>
        <w:jc w:val="center"/>
        <w:rPr>
          <w:rFonts w:ascii="Times New Roman" w:hAnsi="Times New Roman" w:cs="Times New Roman"/>
          <w:b/>
          <w:sz w:val="24"/>
          <w:szCs w:val="24"/>
        </w:rPr>
      </w:pPr>
      <w:r w:rsidRPr="00651416">
        <w:rPr>
          <w:rFonts w:ascii="Times New Roman" w:hAnsi="Times New Roman" w:cs="Times New Roman"/>
          <w:b/>
          <w:sz w:val="24"/>
          <w:szCs w:val="24"/>
        </w:rPr>
        <w:t>EFEKTIVITAS E-WARONG PKH BERKAH HARPAN KECAMATAN MARPOYAN DAMAI DALAM PENYALURAN BANTUAN PANGAN NON TUNAI (BPNT)</w:t>
      </w:r>
    </w:p>
    <w:p w:rsidR="00C217C6" w:rsidRPr="00453EB2" w:rsidRDefault="00453EB2" w:rsidP="00F262D5">
      <w:pPr>
        <w:pStyle w:val="NoSpacing"/>
        <w:spacing w:line="360" w:lineRule="auto"/>
        <w:jc w:val="center"/>
        <w:rPr>
          <w:rFonts w:ascii="Times New Roman" w:hAnsi="Times New Roman" w:cs="Times New Roman"/>
          <w:sz w:val="24"/>
          <w:szCs w:val="24"/>
          <w:vertAlign w:val="superscript"/>
        </w:rPr>
      </w:pPr>
      <w:r w:rsidRPr="00F262D5">
        <w:rPr>
          <w:rFonts w:ascii="Times New Roman" w:hAnsi="Times New Roman" w:cs="Times New Roman"/>
          <w:sz w:val="24"/>
          <w:szCs w:val="24"/>
        </w:rPr>
        <w:t>Abdiana Ilosa</w:t>
      </w:r>
      <w:r w:rsidRPr="00F262D5">
        <w:rPr>
          <w:rFonts w:ascii="Times New Roman" w:hAnsi="Times New Roman" w:cs="Times New Roman"/>
          <w:sz w:val="24"/>
          <w:szCs w:val="24"/>
          <w:vertAlign w:val="superscript"/>
        </w:rPr>
        <w:t xml:space="preserve"> </w:t>
      </w:r>
      <w:r w:rsidR="00F262D5" w:rsidRPr="00F262D5">
        <w:rPr>
          <w:rFonts w:ascii="Times New Roman" w:hAnsi="Times New Roman" w:cs="Times New Roman"/>
          <w:sz w:val="24"/>
          <w:szCs w:val="24"/>
          <w:vertAlign w:val="superscript"/>
        </w:rPr>
        <w:t>1</w:t>
      </w:r>
      <w:r w:rsidR="00B30BBB">
        <w:rPr>
          <w:rFonts w:ascii="Times New Roman" w:hAnsi="Times New Roman" w:cs="Times New Roman"/>
          <w:sz w:val="24"/>
          <w:szCs w:val="24"/>
          <w:vertAlign w:val="superscript"/>
        </w:rPr>
        <w:t>,</w:t>
      </w:r>
      <w:r w:rsidR="00B30BBB" w:rsidRPr="00B30BBB">
        <w:rPr>
          <w:rFonts w:ascii="Times New Roman" w:hAnsi="Times New Roman" w:cs="Times New Roman"/>
          <w:sz w:val="24"/>
          <w:szCs w:val="24"/>
          <w:vertAlign w:val="superscript"/>
        </w:rPr>
        <w:t xml:space="preserve"> </w:t>
      </w:r>
      <w:r w:rsidR="00B30BBB" w:rsidRPr="00F262D5">
        <w:rPr>
          <w:rFonts w:ascii="Times New Roman" w:hAnsi="Times New Roman" w:cs="Times New Roman"/>
          <w:sz w:val="24"/>
          <w:szCs w:val="24"/>
        </w:rPr>
        <w:t>Saipul Alsukri</w:t>
      </w:r>
      <w:r w:rsidR="00B30BBB" w:rsidRPr="00F262D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w:t>
      </w:r>
      <w:r w:rsidR="00F262D5" w:rsidRPr="00F262D5">
        <w:rPr>
          <w:rFonts w:ascii="Times New Roman" w:hAnsi="Times New Roman" w:cs="Times New Roman"/>
          <w:sz w:val="24"/>
          <w:szCs w:val="24"/>
          <w:vertAlign w:val="superscript"/>
        </w:rPr>
        <w:t>,</w:t>
      </w:r>
      <w:r w:rsidR="00B30BBB" w:rsidRPr="00B30BBB">
        <w:rPr>
          <w:rFonts w:ascii="Times New Roman" w:hAnsi="Times New Roman" w:cs="Times New Roman"/>
          <w:sz w:val="24"/>
          <w:szCs w:val="24"/>
        </w:rPr>
        <w:t xml:space="preserve"> </w:t>
      </w:r>
      <w:r w:rsidR="00B30BBB" w:rsidRPr="00F262D5">
        <w:rPr>
          <w:rFonts w:ascii="Times New Roman" w:hAnsi="Times New Roman" w:cs="Times New Roman"/>
          <w:sz w:val="24"/>
          <w:szCs w:val="24"/>
        </w:rPr>
        <w:t>Nurrahmi Hayani</w:t>
      </w:r>
      <w:r w:rsidR="00F262D5" w:rsidRPr="00F262D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3</w:t>
      </w:r>
      <w:r w:rsidR="00B30BBB">
        <w:rPr>
          <w:rFonts w:ascii="Times New Roman" w:hAnsi="Times New Roman" w:cs="Times New Roman"/>
          <w:sz w:val="24"/>
          <w:szCs w:val="24"/>
        </w:rPr>
        <w:t xml:space="preserve">, </w:t>
      </w:r>
      <w:r w:rsidR="00B30BBB" w:rsidRPr="00F262D5">
        <w:rPr>
          <w:rFonts w:ascii="Times New Roman" w:hAnsi="Times New Roman" w:cs="Times New Roman"/>
          <w:sz w:val="24"/>
          <w:szCs w:val="24"/>
        </w:rPr>
        <w:t>Darni</w:t>
      </w:r>
      <w:r w:rsidR="00B30BBB">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4, </w:t>
      </w:r>
      <w:r w:rsidRPr="00F262D5">
        <w:rPr>
          <w:rFonts w:ascii="Times New Roman" w:hAnsi="Times New Roman" w:cs="Times New Roman"/>
          <w:sz w:val="24"/>
          <w:szCs w:val="24"/>
        </w:rPr>
        <w:t>Zulhaida</w:t>
      </w:r>
      <w:r>
        <w:rPr>
          <w:rFonts w:ascii="Times New Roman" w:hAnsi="Times New Roman" w:cs="Times New Roman"/>
          <w:sz w:val="24"/>
          <w:szCs w:val="24"/>
          <w:vertAlign w:val="superscript"/>
        </w:rPr>
        <w:t>5</w:t>
      </w:r>
    </w:p>
    <w:p w:rsidR="00F262D5" w:rsidRDefault="00F262D5" w:rsidP="00F262D5">
      <w:pPr>
        <w:pStyle w:val="NoSpacing"/>
        <w:spacing w:line="360" w:lineRule="auto"/>
        <w:jc w:val="center"/>
        <w:rPr>
          <w:rFonts w:ascii="Times New Roman" w:hAnsi="Times New Roman" w:cs="Times New Roman"/>
          <w:sz w:val="24"/>
          <w:szCs w:val="24"/>
        </w:rPr>
      </w:pPr>
      <w:r w:rsidRPr="00F262D5">
        <w:rPr>
          <w:rFonts w:ascii="Times New Roman" w:hAnsi="Times New Roman" w:cs="Times New Roman"/>
          <w:sz w:val="24"/>
          <w:szCs w:val="24"/>
        </w:rPr>
        <w:t>Universitas</w:t>
      </w:r>
      <w:r>
        <w:rPr>
          <w:rFonts w:ascii="Times New Roman" w:hAnsi="Times New Roman" w:cs="Times New Roman"/>
          <w:sz w:val="24"/>
          <w:szCs w:val="24"/>
        </w:rPr>
        <w:t xml:space="preserve"> Islam Negeri Sultan Syarif Kasim </w:t>
      </w:r>
    </w:p>
    <w:p w:rsidR="00F262D5" w:rsidRDefault="00B43B47" w:rsidP="00F262D5">
      <w:pPr>
        <w:pStyle w:val="NoSpacing"/>
        <w:spacing w:line="480" w:lineRule="auto"/>
        <w:jc w:val="center"/>
        <w:rPr>
          <w:rFonts w:ascii="Times New Roman" w:hAnsi="Times New Roman" w:cs="Times New Roman"/>
          <w:sz w:val="24"/>
          <w:szCs w:val="24"/>
        </w:rPr>
      </w:pPr>
      <w:hyperlink r:id="rId9" w:history="1">
        <w:r w:rsidR="00F262D5" w:rsidRPr="00496E1B">
          <w:rPr>
            <w:rStyle w:val="Hyperlink"/>
            <w:rFonts w:ascii="Times New Roman" w:hAnsi="Times New Roman" w:cs="Times New Roman"/>
            <w:sz w:val="24"/>
            <w:szCs w:val="24"/>
          </w:rPr>
          <w:t>abdiana@uin-suska.ac.id</w:t>
        </w:r>
      </w:hyperlink>
    </w:p>
    <w:p w:rsidR="00F262D5" w:rsidRDefault="00F262D5" w:rsidP="00F262D5">
      <w:pPr>
        <w:pStyle w:val="NoSpacing"/>
        <w:spacing w:line="480" w:lineRule="auto"/>
        <w:jc w:val="center"/>
        <w:rPr>
          <w:rFonts w:ascii="Times New Roman" w:hAnsi="Times New Roman" w:cs="Times New Roman"/>
          <w:b/>
          <w:sz w:val="24"/>
          <w:szCs w:val="24"/>
          <w:u w:val="single"/>
        </w:rPr>
      </w:pPr>
      <w:r w:rsidRPr="00894874">
        <w:rPr>
          <w:rFonts w:ascii="Times New Roman" w:hAnsi="Times New Roman" w:cs="Times New Roman"/>
          <w:b/>
          <w:sz w:val="24"/>
          <w:szCs w:val="24"/>
          <w:u w:val="single"/>
        </w:rPr>
        <w:t>ABSTRAK</w:t>
      </w:r>
    </w:p>
    <w:p w:rsidR="00894874" w:rsidRDefault="0081795C" w:rsidP="00BD531C">
      <w:pPr>
        <w:pStyle w:val="NoSpacing"/>
        <w:ind w:firstLine="720"/>
        <w:jc w:val="both"/>
        <w:rPr>
          <w:rFonts w:ascii="Times New Roman" w:hAnsi="Times New Roman" w:cs="Times New Roman"/>
          <w:i/>
          <w:sz w:val="24"/>
          <w:szCs w:val="24"/>
        </w:rPr>
      </w:pPr>
      <w:r w:rsidRPr="006E6A7F">
        <w:rPr>
          <w:rFonts w:ascii="Times New Roman" w:hAnsi="Times New Roman" w:cs="Times New Roman"/>
          <w:i/>
          <w:sz w:val="24"/>
          <w:szCs w:val="24"/>
        </w:rPr>
        <w:t xml:space="preserve">Program Bantuan Pangan Non Tunai (BPNT) merupakan bantuan pangan sebagai bentuk upaya dari pemerintah untuk meningkatkan kesejahteraan dan pangan dan memberikan perlindungan bagi keluarga miskin melalui pendistribusian pangan yang diharapkan mampu menjangkau keluarga miskin, masing - masing keluarga menerima bantuan Rp. 110.000Kemudian </w:t>
      </w:r>
      <w:proofErr w:type="gramStart"/>
      <w:r w:rsidRPr="006E6A7F">
        <w:rPr>
          <w:rFonts w:ascii="Times New Roman" w:hAnsi="Times New Roman" w:cs="Times New Roman"/>
          <w:i/>
          <w:sz w:val="24"/>
          <w:szCs w:val="24"/>
        </w:rPr>
        <w:t>dana</w:t>
      </w:r>
      <w:proofErr w:type="gramEnd"/>
      <w:r w:rsidRPr="006E6A7F">
        <w:rPr>
          <w:rFonts w:ascii="Times New Roman" w:hAnsi="Times New Roman" w:cs="Times New Roman"/>
          <w:i/>
          <w:sz w:val="24"/>
          <w:szCs w:val="24"/>
        </w:rPr>
        <w:t xml:space="preserve"> ini disalurkan melalui Elektronik Warung Gotong Royong Kelompok Usaha Besama. </w:t>
      </w:r>
      <w:proofErr w:type="gramStart"/>
      <w:r w:rsidRPr="006E6A7F">
        <w:rPr>
          <w:rFonts w:ascii="Times New Roman" w:hAnsi="Times New Roman" w:cs="Times New Roman"/>
          <w:i/>
          <w:sz w:val="24"/>
          <w:szCs w:val="24"/>
        </w:rPr>
        <w:t>Tujuan penelitian ini adalah untuk mengetahui bagaimana</w:t>
      </w:r>
      <w:r w:rsidR="001D384B">
        <w:rPr>
          <w:rFonts w:ascii="Times New Roman" w:hAnsi="Times New Roman" w:cs="Times New Roman"/>
          <w:i/>
          <w:sz w:val="24"/>
          <w:szCs w:val="24"/>
        </w:rPr>
        <w:t xml:space="preserve"> efektifitas e</w:t>
      </w:r>
      <w:r w:rsidR="001D384B" w:rsidRPr="006E6A7F">
        <w:rPr>
          <w:rFonts w:ascii="Times New Roman" w:hAnsi="Times New Roman" w:cs="Times New Roman"/>
          <w:i/>
          <w:sz w:val="24"/>
          <w:szCs w:val="24"/>
        </w:rPr>
        <w:t xml:space="preserve"> </w:t>
      </w:r>
      <w:r w:rsidR="001D384B" w:rsidRPr="001D384B">
        <w:rPr>
          <w:rFonts w:ascii="Times New Roman" w:hAnsi="Times New Roman" w:cs="Times New Roman"/>
          <w:i/>
          <w:sz w:val="24"/>
          <w:szCs w:val="24"/>
        </w:rPr>
        <w:t>-warong pkh berkah harpan kecamatan marpoyan damai dalam penyaluran bantuan pangan non tunai (bpnt)</w:t>
      </w:r>
      <w:r w:rsidR="001D384B">
        <w:rPr>
          <w:rFonts w:ascii="Times New Roman" w:hAnsi="Times New Roman" w:cs="Times New Roman"/>
          <w:i/>
          <w:sz w:val="24"/>
          <w:szCs w:val="24"/>
        </w:rPr>
        <w:t xml:space="preserve"> dan hambatan dalam penyatluran BPNT.</w:t>
      </w:r>
      <w:proofErr w:type="gramEnd"/>
      <w:r w:rsidR="001D384B">
        <w:rPr>
          <w:rFonts w:ascii="Times New Roman" w:hAnsi="Times New Roman" w:cs="Times New Roman"/>
          <w:i/>
          <w:sz w:val="24"/>
          <w:szCs w:val="24"/>
        </w:rPr>
        <w:t xml:space="preserve"> </w:t>
      </w:r>
      <w:proofErr w:type="gramStart"/>
      <w:r w:rsidR="00FC3D5E" w:rsidRPr="006E6A7F">
        <w:rPr>
          <w:rFonts w:ascii="Times New Roman" w:hAnsi="Times New Roman" w:cs="Times New Roman"/>
          <w:i/>
          <w:sz w:val="24"/>
          <w:szCs w:val="24"/>
        </w:rPr>
        <w:t>Peneltian ini Kualitatif dengan metode deskriptif dengan informan penelitian memakai metode key informan.</w:t>
      </w:r>
      <w:proofErr w:type="gramEnd"/>
      <w:r w:rsidR="00FC3D5E" w:rsidRPr="006E6A7F">
        <w:rPr>
          <w:rFonts w:ascii="Times New Roman" w:hAnsi="Times New Roman" w:cs="Times New Roman"/>
          <w:i/>
          <w:sz w:val="24"/>
          <w:szCs w:val="24"/>
        </w:rPr>
        <w:t xml:space="preserve"> </w:t>
      </w:r>
      <w:proofErr w:type="gramStart"/>
      <w:r w:rsidR="00FC3D5E" w:rsidRPr="006E6A7F">
        <w:rPr>
          <w:rFonts w:ascii="Times New Roman" w:hAnsi="Times New Roman" w:cs="Times New Roman"/>
          <w:i/>
          <w:sz w:val="24"/>
          <w:szCs w:val="24"/>
        </w:rPr>
        <w:t>indicator</w:t>
      </w:r>
      <w:proofErr w:type="gramEnd"/>
      <w:r w:rsidR="00FC3D5E" w:rsidRPr="006E6A7F">
        <w:rPr>
          <w:rFonts w:ascii="Times New Roman" w:hAnsi="Times New Roman" w:cs="Times New Roman"/>
          <w:i/>
          <w:sz w:val="24"/>
          <w:szCs w:val="24"/>
        </w:rPr>
        <w:t xml:space="preserve"> yang digunakan oleh penulis adalah</w:t>
      </w:r>
      <w:r w:rsidR="00BD531C">
        <w:rPr>
          <w:rFonts w:ascii="Times New Roman" w:hAnsi="Times New Roman" w:cs="Times New Roman"/>
          <w:i/>
          <w:sz w:val="24"/>
          <w:szCs w:val="24"/>
        </w:rPr>
        <w:t xml:space="preserve"> Ketepatan sasaran program, Sosialisasi program, Tujuan program dan </w:t>
      </w:r>
      <w:r w:rsidR="00BD531C" w:rsidRPr="00BD531C">
        <w:rPr>
          <w:rFonts w:ascii="Times New Roman" w:hAnsi="Times New Roman" w:cs="Times New Roman"/>
          <w:i/>
          <w:sz w:val="24"/>
          <w:szCs w:val="24"/>
        </w:rPr>
        <w:t>Pemantauan program</w:t>
      </w:r>
      <w:r w:rsidR="003B2680">
        <w:rPr>
          <w:rFonts w:ascii="Times New Roman" w:hAnsi="Times New Roman" w:cs="Times New Roman"/>
          <w:i/>
          <w:sz w:val="24"/>
          <w:szCs w:val="24"/>
        </w:rPr>
        <w:t>. Hasil penelitian menyatakan penyaluran BNPT melalui e-Warong belum efektif karena Keluarga Penerima manfaat (KPM) blum tepat sasaran, kemudian</w:t>
      </w:r>
      <w:r w:rsidR="00305A19">
        <w:rPr>
          <w:rFonts w:ascii="Times New Roman" w:hAnsi="Times New Roman" w:cs="Times New Roman"/>
          <w:i/>
          <w:sz w:val="24"/>
          <w:szCs w:val="24"/>
        </w:rPr>
        <w:t xml:space="preserve"> </w:t>
      </w:r>
      <w:r w:rsidR="003B2680">
        <w:rPr>
          <w:rFonts w:ascii="Times New Roman" w:hAnsi="Times New Roman" w:cs="Times New Roman"/>
          <w:i/>
          <w:sz w:val="24"/>
          <w:szCs w:val="24"/>
        </w:rPr>
        <w:t xml:space="preserve">masih kurangnya sosialisasi baik itu kepada petugas e-Warong dan juga KPM, malalah tujuan program sudah bagus tetapi karena prosesnya yang kurang efektif mengakibatkan tujuan dari program BNPT kurang terlaksana tetapi dibalik ini semua masalah pengawasan sudah berjalan dengan baik dan rutin dilaksanakan. </w:t>
      </w:r>
      <w:r w:rsidR="00D402B3">
        <w:rPr>
          <w:rFonts w:ascii="Times New Roman" w:hAnsi="Times New Roman" w:cs="Times New Roman"/>
          <w:i/>
          <w:sz w:val="24"/>
          <w:szCs w:val="24"/>
        </w:rPr>
        <w:t>Untuk hambatan terdapat pada data yang tdak singkron antara pusat dan daerah kemudian karena kurangnya sosialisasi jadi mempersuit proses penyaluran.</w:t>
      </w:r>
    </w:p>
    <w:p w:rsidR="002F626A" w:rsidRDefault="002F626A" w:rsidP="00BD531C">
      <w:pPr>
        <w:pStyle w:val="NoSpacing"/>
        <w:ind w:firstLine="720"/>
        <w:jc w:val="both"/>
        <w:rPr>
          <w:rFonts w:ascii="Times New Roman" w:hAnsi="Times New Roman" w:cs="Times New Roman"/>
          <w:i/>
          <w:sz w:val="24"/>
          <w:szCs w:val="24"/>
        </w:rPr>
      </w:pPr>
    </w:p>
    <w:p w:rsidR="002A6986" w:rsidRDefault="002A6986" w:rsidP="002F626A">
      <w:pPr>
        <w:pStyle w:val="NoSpacing"/>
        <w:jc w:val="both"/>
        <w:rPr>
          <w:rFonts w:ascii="Times New Roman" w:hAnsi="Times New Roman" w:cs="Times New Roman"/>
          <w:b/>
          <w:sz w:val="24"/>
          <w:szCs w:val="24"/>
        </w:rPr>
      </w:pPr>
      <w:r w:rsidRPr="000A34A9">
        <w:rPr>
          <w:rFonts w:ascii="Times New Roman" w:hAnsi="Times New Roman" w:cs="Times New Roman"/>
          <w:b/>
          <w:sz w:val="24"/>
          <w:szCs w:val="24"/>
        </w:rPr>
        <w:t xml:space="preserve">Key </w:t>
      </w:r>
      <w:proofErr w:type="gramStart"/>
      <w:r w:rsidRPr="000A34A9">
        <w:rPr>
          <w:rFonts w:ascii="Times New Roman" w:hAnsi="Times New Roman" w:cs="Times New Roman"/>
          <w:b/>
          <w:sz w:val="24"/>
          <w:szCs w:val="24"/>
        </w:rPr>
        <w:t>informan :</w:t>
      </w:r>
      <w:proofErr w:type="gramEnd"/>
      <w:r w:rsidRPr="000A34A9">
        <w:rPr>
          <w:rFonts w:ascii="Times New Roman" w:hAnsi="Times New Roman" w:cs="Times New Roman"/>
          <w:b/>
          <w:sz w:val="24"/>
          <w:szCs w:val="24"/>
        </w:rPr>
        <w:t xml:space="preserve"> efektfitas,Kebijakan publik, e-warong, BPNT</w:t>
      </w:r>
    </w:p>
    <w:p w:rsidR="00127478" w:rsidRDefault="00127478" w:rsidP="002F626A">
      <w:pPr>
        <w:pStyle w:val="NoSpacing"/>
        <w:jc w:val="both"/>
        <w:rPr>
          <w:rFonts w:ascii="Times New Roman" w:hAnsi="Times New Roman" w:cs="Times New Roman"/>
          <w:b/>
          <w:sz w:val="24"/>
          <w:szCs w:val="24"/>
        </w:rPr>
      </w:pPr>
    </w:p>
    <w:p w:rsidR="00127478" w:rsidRPr="001657CB" w:rsidRDefault="001657CB" w:rsidP="00C12461">
      <w:pPr>
        <w:pStyle w:val="NoSpacing"/>
        <w:jc w:val="both"/>
        <w:rPr>
          <w:rFonts w:ascii="Times New Roman" w:hAnsi="Times New Roman" w:cs="Times New Roman"/>
          <w:b/>
          <w:sz w:val="24"/>
          <w:szCs w:val="24"/>
        </w:rPr>
      </w:pPr>
      <w:r>
        <w:rPr>
          <w:rFonts w:ascii="Times New Roman" w:hAnsi="Times New Roman" w:cs="Times New Roman"/>
          <w:b/>
          <w:sz w:val="24"/>
          <w:szCs w:val="24"/>
        </w:rPr>
        <w:t>LATAR BELAKANG</w:t>
      </w:r>
    </w:p>
    <w:p w:rsidR="00AC3A97" w:rsidRDefault="00AC3A97" w:rsidP="00C12461">
      <w:pPr>
        <w:pStyle w:val="ListParagraph"/>
        <w:spacing w:line="240" w:lineRule="auto"/>
        <w:ind w:left="284" w:firstLine="709"/>
        <w:jc w:val="both"/>
        <w:rPr>
          <w:rFonts w:ascii="Times New Roman" w:eastAsia="Times New Roman" w:hAnsi="Times New Roman" w:cs="Times New Roman"/>
          <w:color w:val="000000" w:themeColor="text1"/>
          <w:spacing w:val="1"/>
          <w:sz w:val="24"/>
          <w:szCs w:val="24"/>
        </w:rPr>
        <w:sectPr w:rsidR="00AC3A97" w:rsidSect="003924E1">
          <w:pgSz w:w="11930" w:h="16850"/>
          <w:pgMar w:top="1600" w:right="1660" w:bottom="280" w:left="1680" w:header="0" w:footer="0" w:gutter="0"/>
          <w:pgNumType w:start="0"/>
          <w:cols w:space="720"/>
        </w:sectPr>
      </w:pPr>
    </w:p>
    <w:p w:rsidR="00CE0F18" w:rsidRPr="00651416" w:rsidRDefault="00CE0F18" w:rsidP="00C12461">
      <w:pPr>
        <w:pStyle w:val="ListParagraph"/>
        <w:spacing w:line="240" w:lineRule="auto"/>
        <w:ind w:left="284" w:firstLine="709"/>
        <w:jc w:val="both"/>
        <w:rPr>
          <w:rFonts w:ascii="Times New Roman" w:eastAsia="Times New Roman" w:hAnsi="Times New Roman" w:cs="Times New Roman"/>
          <w:color w:val="000000" w:themeColor="text1"/>
          <w:sz w:val="24"/>
          <w:szCs w:val="24"/>
        </w:rPr>
      </w:pPr>
      <w:r w:rsidRPr="00651416">
        <w:rPr>
          <w:rFonts w:ascii="Times New Roman" w:eastAsia="Times New Roman" w:hAnsi="Times New Roman" w:cs="Times New Roman"/>
          <w:color w:val="000000" w:themeColor="text1"/>
          <w:spacing w:val="1"/>
          <w:sz w:val="24"/>
          <w:szCs w:val="24"/>
        </w:rPr>
        <w:lastRenderedPageBreak/>
        <w:t xml:space="preserve">Salah satu kebijakan yang dikeluarkan pemerintah untuk </w:t>
      </w:r>
      <w:r w:rsidRPr="00651416">
        <w:rPr>
          <w:rFonts w:ascii="Times New Roman" w:eastAsia="Times New Roman" w:hAnsi="Times New Roman" w:cs="Times New Roman"/>
          <w:color w:val="000000" w:themeColor="text1"/>
          <w:sz w:val="24"/>
          <w:szCs w:val="24"/>
        </w:rPr>
        <w:t>menanggulangi kemiskinan</w:t>
      </w:r>
      <w:r w:rsidRPr="00651416">
        <w:rPr>
          <w:rFonts w:ascii="Times New Roman" w:eastAsia="Times New Roman" w:hAnsi="Times New Roman" w:cs="Times New Roman"/>
          <w:color w:val="000000" w:themeColor="text1"/>
          <w:spacing w:val="-1"/>
          <w:sz w:val="24"/>
          <w:szCs w:val="24"/>
        </w:rPr>
        <w:t xml:space="preserve"> a</w:t>
      </w:r>
      <w:r w:rsidRPr="00651416">
        <w:rPr>
          <w:rFonts w:ascii="Times New Roman" w:eastAsia="Times New Roman" w:hAnsi="Times New Roman" w:cs="Times New Roman"/>
          <w:color w:val="000000" w:themeColor="text1"/>
          <w:spacing w:val="2"/>
          <w:sz w:val="24"/>
          <w:szCs w:val="24"/>
        </w:rPr>
        <w:t>d</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l</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 xml:space="preserve">h </w:t>
      </w:r>
      <w:r w:rsidRPr="00651416">
        <w:rPr>
          <w:rFonts w:ascii="Times New Roman" w:eastAsia="Times New Roman" w:hAnsi="Times New Roman" w:cs="Times New Roman"/>
          <w:color w:val="000000" w:themeColor="text1"/>
          <w:spacing w:val="1"/>
          <w:sz w:val="24"/>
          <w:szCs w:val="24"/>
        </w:rPr>
        <w:t>P</w:t>
      </w:r>
      <w:r w:rsidRPr="00651416">
        <w:rPr>
          <w:rFonts w:ascii="Times New Roman" w:eastAsia="Times New Roman" w:hAnsi="Times New Roman" w:cs="Times New Roman"/>
          <w:color w:val="000000" w:themeColor="text1"/>
          <w:sz w:val="24"/>
          <w:szCs w:val="24"/>
        </w:rPr>
        <w:t>ro</w:t>
      </w:r>
      <w:r w:rsidRPr="00651416">
        <w:rPr>
          <w:rFonts w:ascii="Times New Roman" w:eastAsia="Times New Roman" w:hAnsi="Times New Roman" w:cs="Times New Roman"/>
          <w:color w:val="000000" w:themeColor="text1"/>
          <w:spacing w:val="-2"/>
          <w:sz w:val="24"/>
          <w:szCs w:val="24"/>
        </w:rPr>
        <w:t>g</w:t>
      </w:r>
      <w:r w:rsidRPr="00651416">
        <w:rPr>
          <w:rFonts w:ascii="Times New Roman" w:eastAsia="Times New Roman" w:hAnsi="Times New Roman" w:cs="Times New Roman"/>
          <w:color w:val="000000" w:themeColor="text1"/>
          <w:spacing w:val="2"/>
          <w:sz w:val="24"/>
          <w:szCs w:val="24"/>
        </w:rPr>
        <w:t>r</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m</w:t>
      </w:r>
      <w:r w:rsidRPr="00651416">
        <w:rPr>
          <w:rFonts w:ascii="Times New Roman" w:eastAsia="Times New Roman" w:hAnsi="Times New Roman" w:cs="Times New Roman"/>
          <w:color w:val="000000" w:themeColor="text1"/>
          <w:spacing w:val="2"/>
          <w:sz w:val="24"/>
          <w:szCs w:val="24"/>
        </w:rPr>
        <w:t xml:space="preserve"> K</w:t>
      </w:r>
      <w:r w:rsidRPr="00651416">
        <w:rPr>
          <w:rFonts w:ascii="Times New Roman" w:eastAsia="Times New Roman" w:hAnsi="Times New Roman" w:cs="Times New Roman"/>
          <w:color w:val="000000" w:themeColor="text1"/>
          <w:spacing w:val="-1"/>
          <w:sz w:val="24"/>
          <w:szCs w:val="24"/>
        </w:rPr>
        <w:t>e</w:t>
      </w:r>
      <w:r w:rsidRPr="00651416">
        <w:rPr>
          <w:rFonts w:ascii="Times New Roman" w:eastAsia="Times New Roman" w:hAnsi="Times New Roman" w:cs="Times New Roman"/>
          <w:color w:val="000000" w:themeColor="text1"/>
          <w:sz w:val="24"/>
          <w:szCs w:val="24"/>
        </w:rPr>
        <w:t>lu</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pacing w:val="2"/>
          <w:sz w:val="24"/>
          <w:szCs w:val="24"/>
        </w:rPr>
        <w:t>r</w:t>
      </w:r>
      <w:r w:rsidRPr="00651416">
        <w:rPr>
          <w:rFonts w:ascii="Times New Roman" w:eastAsia="Times New Roman" w:hAnsi="Times New Roman" w:cs="Times New Roman"/>
          <w:color w:val="000000" w:themeColor="text1"/>
          <w:spacing w:val="-2"/>
          <w:sz w:val="24"/>
          <w:szCs w:val="24"/>
        </w:rPr>
        <w:t>g</w:t>
      </w:r>
      <w:r w:rsidRPr="00651416">
        <w:rPr>
          <w:rFonts w:ascii="Times New Roman" w:eastAsia="Times New Roman" w:hAnsi="Times New Roman" w:cs="Times New Roman"/>
          <w:color w:val="000000" w:themeColor="text1"/>
          <w:sz w:val="24"/>
          <w:szCs w:val="24"/>
        </w:rPr>
        <w:t>a</w:t>
      </w:r>
      <w:r w:rsidRPr="00651416">
        <w:rPr>
          <w:rFonts w:ascii="Times New Roman" w:eastAsia="Times New Roman" w:hAnsi="Times New Roman" w:cs="Times New Roman"/>
          <w:color w:val="000000" w:themeColor="text1"/>
          <w:spacing w:val="5"/>
          <w:sz w:val="24"/>
          <w:szCs w:val="24"/>
        </w:rPr>
        <w:t xml:space="preserve"> </w:t>
      </w:r>
      <w:r w:rsidRPr="00651416">
        <w:rPr>
          <w:rFonts w:ascii="Times New Roman" w:eastAsia="Times New Roman" w:hAnsi="Times New Roman" w:cs="Times New Roman"/>
          <w:color w:val="000000" w:themeColor="text1"/>
          <w:sz w:val="24"/>
          <w:szCs w:val="24"/>
        </w:rPr>
        <w:t>H</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pacing w:val="2"/>
          <w:sz w:val="24"/>
          <w:szCs w:val="24"/>
        </w:rPr>
        <w:t>r</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p</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n</w:t>
      </w:r>
      <w:r w:rsidRPr="00651416">
        <w:rPr>
          <w:rFonts w:ascii="Times New Roman" w:eastAsia="Times New Roman" w:hAnsi="Times New Roman" w:cs="Times New Roman"/>
          <w:color w:val="000000" w:themeColor="text1"/>
          <w:spacing w:val="4"/>
          <w:sz w:val="24"/>
          <w:szCs w:val="24"/>
        </w:rPr>
        <w:t xml:space="preserve"> </w:t>
      </w:r>
      <w:r w:rsidRPr="00651416">
        <w:rPr>
          <w:rFonts w:ascii="Times New Roman" w:eastAsia="Times New Roman" w:hAnsi="Times New Roman" w:cs="Times New Roman"/>
          <w:color w:val="000000" w:themeColor="text1"/>
          <w:sz w:val="24"/>
          <w:szCs w:val="24"/>
        </w:rPr>
        <w:t xml:space="preserve">yang selanjutnya </w:t>
      </w:r>
      <w:proofErr w:type="gramStart"/>
      <w:r w:rsidRPr="00651416">
        <w:rPr>
          <w:rFonts w:ascii="Times New Roman" w:eastAsia="Times New Roman" w:hAnsi="Times New Roman" w:cs="Times New Roman"/>
          <w:color w:val="000000" w:themeColor="text1"/>
          <w:sz w:val="24"/>
          <w:szCs w:val="24"/>
        </w:rPr>
        <w:t>ditulis  dengan</w:t>
      </w:r>
      <w:proofErr w:type="gramEnd"/>
      <w:r w:rsidRPr="00651416">
        <w:rPr>
          <w:rFonts w:ascii="Times New Roman" w:eastAsia="Times New Roman" w:hAnsi="Times New Roman" w:cs="Times New Roman"/>
          <w:color w:val="000000" w:themeColor="text1"/>
          <w:sz w:val="24"/>
          <w:szCs w:val="24"/>
        </w:rPr>
        <w:t xml:space="preserve"> </w:t>
      </w:r>
      <w:r w:rsidRPr="00651416">
        <w:rPr>
          <w:rFonts w:ascii="Times New Roman" w:eastAsia="Times New Roman" w:hAnsi="Times New Roman" w:cs="Times New Roman"/>
          <w:color w:val="000000" w:themeColor="text1"/>
          <w:spacing w:val="1"/>
          <w:sz w:val="24"/>
          <w:szCs w:val="24"/>
        </w:rPr>
        <w:t>PK</w:t>
      </w:r>
      <w:r w:rsidRPr="00651416">
        <w:rPr>
          <w:rFonts w:ascii="Times New Roman" w:eastAsia="Times New Roman" w:hAnsi="Times New Roman" w:cs="Times New Roman"/>
          <w:color w:val="000000" w:themeColor="text1"/>
          <w:sz w:val="24"/>
          <w:szCs w:val="24"/>
        </w:rPr>
        <w:t>H.</w:t>
      </w:r>
      <w:r w:rsidRPr="00651416">
        <w:rPr>
          <w:rFonts w:ascii="Times New Roman" w:eastAsia="Times New Roman" w:hAnsi="Times New Roman" w:cs="Times New Roman"/>
          <w:color w:val="000000" w:themeColor="text1"/>
          <w:spacing w:val="2"/>
          <w:sz w:val="24"/>
          <w:szCs w:val="24"/>
        </w:rPr>
        <w:t xml:space="preserve"> </w:t>
      </w:r>
      <w:r w:rsidRPr="00651416">
        <w:rPr>
          <w:rFonts w:ascii="Times New Roman" w:eastAsia="Times New Roman" w:hAnsi="Times New Roman" w:cs="Times New Roman"/>
          <w:color w:val="000000" w:themeColor="text1"/>
          <w:spacing w:val="3"/>
          <w:sz w:val="24"/>
          <w:szCs w:val="24"/>
        </w:rPr>
        <w:t>M</w:t>
      </w:r>
      <w:r w:rsidRPr="00651416">
        <w:rPr>
          <w:rFonts w:ascii="Times New Roman" w:eastAsia="Times New Roman" w:hAnsi="Times New Roman" w:cs="Times New Roman"/>
          <w:color w:val="000000" w:themeColor="text1"/>
          <w:spacing w:val="-1"/>
          <w:sz w:val="24"/>
          <w:szCs w:val="24"/>
        </w:rPr>
        <w:t>e</w:t>
      </w:r>
      <w:r w:rsidRPr="00651416">
        <w:rPr>
          <w:rFonts w:ascii="Times New Roman" w:eastAsia="Times New Roman" w:hAnsi="Times New Roman" w:cs="Times New Roman"/>
          <w:color w:val="000000" w:themeColor="text1"/>
          <w:sz w:val="24"/>
          <w:szCs w:val="24"/>
        </w:rPr>
        <w:t>nurut</w:t>
      </w:r>
      <w:r w:rsidRPr="00651416">
        <w:rPr>
          <w:rFonts w:ascii="Times New Roman" w:eastAsia="Times New Roman" w:hAnsi="Times New Roman" w:cs="Times New Roman"/>
          <w:color w:val="000000" w:themeColor="text1"/>
          <w:spacing w:val="4"/>
          <w:sz w:val="24"/>
          <w:szCs w:val="24"/>
        </w:rPr>
        <w:t xml:space="preserve"> </w:t>
      </w:r>
      <w:r w:rsidRPr="00651416">
        <w:rPr>
          <w:rFonts w:ascii="Times New Roman" w:eastAsia="Times New Roman" w:hAnsi="Times New Roman" w:cs="Times New Roman"/>
          <w:color w:val="000000" w:themeColor="text1"/>
          <w:sz w:val="24"/>
          <w:szCs w:val="24"/>
        </w:rPr>
        <w:t>K</w:t>
      </w:r>
      <w:r w:rsidRPr="00651416">
        <w:rPr>
          <w:rFonts w:ascii="Times New Roman" w:eastAsia="Times New Roman" w:hAnsi="Times New Roman" w:cs="Times New Roman"/>
          <w:color w:val="000000" w:themeColor="text1"/>
          <w:spacing w:val="-1"/>
          <w:sz w:val="24"/>
          <w:szCs w:val="24"/>
        </w:rPr>
        <w:t>e</w:t>
      </w:r>
      <w:r w:rsidRPr="00651416">
        <w:rPr>
          <w:rFonts w:ascii="Times New Roman" w:eastAsia="Times New Roman" w:hAnsi="Times New Roman" w:cs="Times New Roman"/>
          <w:color w:val="000000" w:themeColor="text1"/>
          <w:spacing w:val="1"/>
          <w:sz w:val="24"/>
          <w:szCs w:val="24"/>
        </w:rPr>
        <w:t>m</w:t>
      </w:r>
      <w:r w:rsidRPr="00651416">
        <w:rPr>
          <w:rFonts w:ascii="Times New Roman" w:eastAsia="Times New Roman" w:hAnsi="Times New Roman" w:cs="Times New Roman"/>
          <w:color w:val="000000" w:themeColor="text1"/>
          <w:spacing w:val="-1"/>
          <w:sz w:val="24"/>
          <w:szCs w:val="24"/>
        </w:rPr>
        <w:t>e</w:t>
      </w:r>
      <w:r w:rsidRPr="00651416">
        <w:rPr>
          <w:rFonts w:ascii="Times New Roman" w:eastAsia="Times New Roman" w:hAnsi="Times New Roman" w:cs="Times New Roman"/>
          <w:color w:val="000000" w:themeColor="text1"/>
          <w:sz w:val="24"/>
          <w:szCs w:val="24"/>
        </w:rPr>
        <w:t>nt</w:t>
      </w:r>
      <w:r w:rsidRPr="00651416">
        <w:rPr>
          <w:rFonts w:ascii="Times New Roman" w:eastAsia="Times New Roman" w:hAnsi="Times New Roman" w:cs="Times New Roman"/>
          <w:color w:val="000000" w:themeColor="text1"/>
          <w:spacing w:val="1"/>
          <w:sz w:val="24"/>
          <w:szCs w:val="24"/>
        </w:rPr>
        <w:t>e</w:t>
      </w:r>
      <w:r w:rsidRPr="00651416">
        <w:rPr>
          <w:rFonts w:ascii="Times New Roman" w:eastAsia="Times New Roman" w:hAnsi="Times New Roman" w:cs="Times New Roman"/>
          <w:color w:val="000000" w:themeColor="text1"/>
          <w:sz w:val="24"/>
          <w:szCs w:val="24"/>
        </w:rPr>
        <w:t>ri</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 xml:space="preserve">n </w:t>
      </w:r>
      <w:r w:rsidRPr="00651416">
        <w:rPr>
          <w:rFonts w:ascii="Times New Roman" w:eastAsia="Times New Roman" w:hAnsi="Times New Roman" w:cs="Times New Roman"/>
          <w:color w:val="000000" w:themeColor="text1"/>
          <w:spacing w:val="1"/>
          <w:sz w:val="24"/>
          <w:szCs w:val="24"/>
        </w:rPr>
        <w:t>S</w:t>
      </w:r>
      <w:r w:rsidRPr="00651416">
        <w:rPr>
          <w:rFonts w:ascii="Times New Roman" w:eastAsia="Times New Roman" w:hAnsi="Times New Roman" w:cs="Times New Roman"/>
          <w:color w:val="000000" w:themeColor="text1"/>
          <w:sz w:val="24"/>
          <w:szCs w:val="24"/>
        </w:rPr>
        <w:t>o</w:t>
      </w:r>
      <w:r w:rsidRPr="00651416">
        <w:rPr>
          <w:rFonts w:ascii="Times New Roman" w:eastAsia="Times New Roman" w:hAnsi="Times New Roman" w:cs="Times New Roman"/>
          <w:color w:val="000000" w:themeColor="text1"/>
          <w:spacing w:val="-1"/>
          <w:sz w:val="24"/>
          <w:szCs w:val="24"/>
        </w:rPr>
        <w:t>s</w:t>
      </w:r>
      <w:r w:rsidRPr="00651416">
        <w:rPr>
          <w:rFonts w:ascii="Times New Roman" w:eastAsia="Times New Roman" w:hAnsi="Times New Roman" w:cs="Times New Roman"/>
          <w:color w:val="000000" w:themeColor="text1"/>
          <w:spacing w:val="3"/>
          <w:sz w:val="24"/>
          <w:szCs w:val="24"/>
        </w:rPr>
        <w:t>i</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l</w:t>
      </w:r>
      <w:r w:rsidRPr="00651416">
        <w:rPr>
          <w:rFonts w:ascii="Times New Roman" w:eastAsia="Times New Roman" w:hAnsi="Times New Roman" w:cs="Times New Roman"/>
          <w:color w:val="000000" w:themeColor="text1"/>
          <w:spacing w:val="8"/>
          <w:sz w:val="24"/>
          <w:szCs w:val="24"/>
        </w:rPr>
        <w:t xml:space="preserve"> </w:t>
      </w:r>
      <w:r w:rsidRPr="00651416">
        <w:rPr>
          <w:rFonts w:ascii="Times New Roman" w:eastAsia="Times New Roman" w:hAnsi="Times New Roman" w:cs="Times New Roman"/>
          <w:color w:val="000000" w:themeColor="text1"/>
          <w:spacing w:val="3"/>
          <w:sz w:val="24"/>
          <w:szCs w:val="24"/>
        </w:rPr>
        <w:t>R</w:t>
      </w:r>
      <w:r w:rsidRPr="00651416">
        <w:rPr>
          <w:rFonts w:ascii="Times New Roman" w:eastAsia="Times New Roman" w:hAnsi="Times New Roman" w:cs="Times New Roman"/>
          <w:color w:val="000000" w:themeColor="text1"/>
          <w:sz w:val="24"/>
          <w:szCs w:val="24"/>
        </w:rPr>
        <w:t>I</w:t>
      </w:r>
      <w:r w:rsidRPr="00651416">
        <w:rPr>
          <w:rFonts w:ascii="Times New Roman" w:eastAsia="Times New Roman" w:hAnsi="Times New Roman" w:cs="Times New Roman"/>
          <w:color w:val="000000" w:themeColor="text1"/>
          <w:spacing w:val="1"/>
          <w:sz w:val="24"/>
          <w:szCs w:val="24"/>
        </w:rPr>
        <w:t xml:space="preserve"> P</w:t>
      </w:r>
      <w:r w:rsidRPr="00651416">
        <w:rPr>
          <w:rFonts w:ascii="Times New Roman" w:eastAsia="Times New Roman" w:hAnsi="Times New Roman" w:cs="Times New Roman"/>
          <w:color w:val="000000" w:themeColor="text1"/>
          <w:sz w:val="24"/>
          <w:szCs w:val="24"/>
        </w:rPr>
        <w:t>r</w:t>
      </w:r>
      <w:r w:rsidRPr="00651416">
        <w:rPr>
          <w:rFonts w:ascii="Times New Roman" w:eastAsia="Times New Roman" w:hAnsi="Times New Roman" w:cs="Times New Roman"/>
          <w:color w:val="000000" w:themeColor="text1"/>
          <w:spacing w:val="2"/>
          <w:sz w:val="24"/>
          <w:szCs w:val="24"/>
        </w:rPr>
        <w:t>o</w:t>
      </w:r>
      <w:r w:rsidRPr="00651416">
        <w:rPr>
          <w:rFonts w:ascii="Times New Roman" w:eastAsia="Times New Roman" w:hAnsi="Times New Roman" w:cs="Times New Roman"/>
          <w:color w:val="000000" w:themeColor="text1"/>
          <w:sz w:val="24"/>
          <w:szCs w:val="24"/>
        </w:rPr>
        <w:t>gr</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m K</w:t>
      </w:r>
      <w:r w:rsidRPr="00651416">
        <w:rPr>
          <w:rFonts w:ascii="Times New Roman" w:eastAsia="Times New Roman" w:hAnsi="Times New Roman" w:cs="Times New Roman"/>
          <w:color w:val="000000" w:themeColor="text1"/>
          <w:spacing w:val="-1"/>
          <w:sz w:val="24"/>
          <w:szCs w:val="24"/>
        </w:rPr>
        <w:t>e</w:t>
      </w:r>
      <w:r w:rsidRPr="00651416">
        <w:rPr>
          <w:rFonts w:ascii="Times New Roman" w:eastAsia="Times New Roman" w:hAnsi="Times New Roman" w:cs="Times New Roman"/>
          <w:color w:val="000000" w:themeColor="text1"/>
          <w:sz w:val="24"/>
          <w:szCs w:val="24"/>
        </w:rPr>
        <w:t>lu</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pacing w:val="2"/>
          <w:sz w:val="24"/>
          <w:szCs w:val="24"/>
        </w:rPr>
        <w:t>r</w:t>
      </w:r>
      <w:r w:rsidRPr="00651416">
        <w:rPr>
          <w:rFonts w:ascii="Times New Roman" w:eastAsia="Times New Roman" w:hAnsi="Times New Roman" w:cs="Times New Roman"/>
          <w:color w:val="000000" w:themeColor="text1"/>
          <w:spacing w:val="-2"/>
          <w:sz w:val="24"/>
          <w:szCs w:val="24"/>
        </w:rPr>
        <w:t>g</w:t>
      </w:r>
      <w:r w:rsidRPr="00651416">
        <w:rPr>
          <w:rFonts w:ascii="Times New Roman" w:eastAsia="Times New Roman" w:hAnsi="Times New Roman" w:cs="Times New Roman"/>
          <w:color w:val="000000" w:themeColor="text1"/>
          <w:sz w:val="24"/>
          <w:szCs w:val="24"/>
        </w:rPr>
        <w:t>a</w:t>
      </w:r>
      <w:r w:rsidRPr="00651416">
        <w:rPr>
          <w:rFonts w:ascii="Times New Roman" w:eastAsia="Times New Roman" w:hAnsi="Times New Roman" w:cs="Times New Roman"/>
          <w:color w:val="000000" w:themeColor="text1"/>
          <w:spacing w:val="2"/>
          <w:sz w:val="24"/>
          <w:szCs w:val="24"/>
        </w:rPr>
        <w:t xml:space="preserve"> H</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r</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pacing w:val="2"/>
          <w:sz w:val="24"/>
          <w:szCs w:val="24"/>
        </w:rPr>
        <w:t>p</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n</w:t>
      </w:r>
      <w:r w:rsidRPr="00651416">
        <w:rPr>
          <w:rFonts w:ascii="Times New Roman" w:eastAsia="Times New Roman" w:hAnsi="Times New Roman" w:cs="Times New Roman"/>
          <w:color w:val="000000" w:themeColor="text1"/>
          <w:spacing w:val="6"/>
          <w:sz w:val="24"/>
          <w:szCs w:val="24"/>
        </w:rPr>
        <w:t xml:space="preserve"> </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d</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l</w:t>
      </w:r>
      <w:r w:rsidRPr="00651416">
        <w:rPr>
          <w:rFonts w:ascii="Times New Roman" w:eastAsia="Times New Roman" w:hAnsi="Times New Roman" w:cs="Times New Roman"/>
          <w:color w:val="000000" w:themeColor="text1"/>
          <w:spacing w:val="1"/>
          <w:sz w:val="24"/>
          <w:szCs w:val="24"/>
        </w:rPr>
        <w:t>a</w:t>
      </w:r>
      <w:r w:rsidRPr="00651416">
        <w:rPr>
          <w:rFonts w:ascii="Times New Roman" w:eastAsia="Times New Roman" w:hAnsi="Times New Roman" w:cs="Times New Roman"/>
          <w:color w:val="000000" w:themeColor="text1"/>
          <w:sz w:val="24"/>
          <w:szCs w:val="24"/>
        </w:rPr>
        <w:t xml:space="preserve">h </w:t>
      </w:r>
      <w:r w:rsidRPr="00651416">
        <w:rPr>
          <w:rFonts w:ascii="Times New Roman" w:eastAsia="Bookman Old Style" w:hAnsi="Times New Roman" w:cs="Times New Roman"/>
          <w:color w:val="000000" w:themeColor="text1"/>
          <w:spacing w:val="-1"/>
          <w:sz w:val="24"/>
          <w:szCs w:val="24"/>
        </w:rPr>
        <w:t>p</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pacing w:val="-2"/>
          <w:sz w:val="24"/>
          <w:szCs w:val="24"/>
        </w:rPr>
        <w:t>gr</w:t>
      </w:r>
      <w:r w:rsidRPr="00651416">
        <w:rPr>
          <w:rFonts w:ascii="Times New Roman" w:eastAsia="Bookman Old Style" w:hAnsi="Times New Roman" w:cs="Times New Roman"/>
          <w:color w:val="000000" w:themeColor="text1"/>
          <w:sz w:val="24"/>
          <w:szCs w:val="24"/>
        </w:rPr>
        <w:t>am</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pacing w:val="-1"/>
          <w:sz w:val="24"/>
          <w:szCs w:val="24"/>
        </w:rPr>
        <w:t>pe</w:t>
      </w:r>
      <w:r w:rsidRPr="00651416">
        <w:rPr>
          <w:rFonts w:ascii="Times New Roman" w:eastAsia="Bookman Old Style" w:hAnsi="Times New Roman" w:cs="Times New Roman"/>
          <w:color w:val="000000" w:themeColor="text1"/>
          <w:spacing w:val="-2"/>
          <w:sz w:val="24"/>
          <w:szCs w:val="24"/>
        </w:rPr>
        <w:t>m</w:t>
      </w:r>
      <w:r w:rsidRPr="00651416">
        <w:rPr>
          <w:rFonts w:ascii="Times New Roman" w:eastAsia="Bookman Old Style" w:hAnsi="Times New Roman" w:cs="Times New Roman"/>
          <w:color w:val="000000" w:themeColor="text1"/>
          <w:spacing w:val="-1"/>
          <w:sz w:val="24"/>
          <w:szCs w:val="24"/>
        </w:rPr>
        <w:t>be</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a</w:t>
      </w:r>
      <w:r w:rsidRPr="00651416">
        <w:rPr>
          <w:rFonts w:ascii="Times New Roman" w:eastAsia="Bookman Old Style" w:hAnsi="Times New Roman" w:cs="Times New Roman"/>
          <w:color w:val="000000" w:themeColor="text1"/>
          <w:sz w:val="24"/>
          <w:szCs w:val="24"/>
        </w:rPr>
        <w:t>n</w:t>
      </w:r>
      <w:r w:rsidRPr="00651416">
        <w:rPr>
          <w:rFonts w:ascii="Times New Roman" w:eastAsia="Bookman Old Style" w:hAnsi="Times New Roman" w:cs="Times New Roman"/>
          <w:color w:val="000000" w:themeColor="text1"/>
          <w:spacing w:val="6"/>
          <w:sz w:val="24"/>
          <w:szCs w:val="24"/>
        </w:rPr>
        <w:t xml:space="preserve"> </w:t>
      </w:r>
      <w:r w:rsidRPr="00651416">
        <w:rPr>
          <w:rFonts w:ascii="Times New Roman" w:eastAsia="Bookman Old Style" w:hAnsi="Times New Roman" w:cs="Times New Roman"/>
          <w:color w:val="000000" w:themeColor="text1"/>
          <w:spacing w:val="3"/>
          <w:sz w:val="24"/>
          <w:szCs w:val="24"/>
        </w:rPr>
        <w:t>b</w:t>
      </w:r>
      <w:r w:rsidRPr="00651416">
        <w:rPr>
          <w:rFonts w:ascii="Times New Roman" w:eastAsia="Bookman Old Style" w:hAnsi="Times New Roman" w:cs="Times New Roman"/>
          <w:color w:val="000000" w:themeColor="text1"/>
          <w:spacing w:val="4"/>
          <w:sz w:val="24"/>
          <w:szCs w:val="24"/>
        </w:rPr>
        <w:t>a</w:t>
      </w:r>
      <w:r w:rsidRPr="00651416">
        <w:rPr>
          <w:rFonts w:ascii="Times New Roman" w:eastAsia="Bookman Old Style" w:hAnsi="Times New Roman" w:cs="Times New Roman"/>
          <w:color w:val="000000" w:themeColor="text1"/>
          <w:spacing w:val="2"/>
          <w:sz w:val="24"/>
          <w:szCs w:val="24"/>
        </w:rPr>
        <w:t>n</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z w:val="24"/>
          <w:szCs w:val="24"/>
        </w:rPr>
        <w:t>u</w:t>
      </w:r>
      <w:r w:rsidRPr="00651416">
        <w:rPr>
          <w:rFonts w:ascii="Times New Roman" w:eastAsia="Bookman Old Style" w:hAnsi="Times New Roman" w:cs="Times New Roman"/>
          <w:color w:val="000000" w:themeColor="text1"/>
          <w:spacing w:val="-3"/>
          <w:sz w:val="24"/>
          <w:szCs w:val="24"/>
        </w:rPr>
        <w:t>a</w:t>
      </w:r>
      <w:r w:rsidRPr="00651416">
        <w:rPr>
          <w:rFonts w:ascii="Times New Roman" w:eastAsia="Bookman Old Style" w:hAnsi="Times New Roman" w:cs="Times New Roman"/>
          <w:color w:val="000000" w:themeColor="text1"/>
          <w:sz w:val="24"/>
          <w:szCs w:val="24"/>
        </w:rPr>
        <w:t>n</w:t>
      </w:r>
      <w:r w:rsidRPr="00651416">
        <w:rPr>
          <w:rFonts w:ascii="Times New Roman" w:eastAsia="Bookman Old Style" w:hAnsi="Times New Roman" w:cs="Times New Roman"/>
          <w:color w:val="000000" w:themeColor="text1"/>
          <w:spacing w:val="6"/>
          <w:sz w:val="24"/>
          <w:szCs w:val="24"/>
        </w:rPr>
        <w:t xml:space="preserve"> </w:t>
      </w:r>
      <w:r w:rsidRPr="00651416">
        <w:rPr>
          <w:rFonts w:ascii="Times New Roman" w:eastAsia="Bookman Old Style" w:hAnsi="Times New Roman" w:cs="Times New Roman"/>
          <w:color w:val="000000" w:themeColor="text1"/>
          <w:spacing w:val="-1"/>
          <w:sz w:val="24"/>
          <w:szCs w:val="24"/>
        </w:rPr>
        <w:t>s</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pacing w:val="-1"/>
          <w:sz w:val="24"/>
          <w:szCs w:val="24"/>
        </w:rPr>
        <w:t>s</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a</w:t>
      </w:r>
      <w:r w:rsidRPr="00651416">
        <w:rPr>
          <w:rFonts w:ascii="Times New Roman" w:eastAsia="Bookman Old Style" w:hAnsi="Times New Roman" w:cs="Times New Roman"/>
          <w:color w:val="000000" w:themeColor="text1"/>
          <w:sz w:val="24"/>
          <w:szCs w:val="24"/>
        </w:rPr>
        <w:t xml:space="preserve">l </w:t>
      </w:r>
      <w:r w:rsidRPr="00651416">
        <w:rPr>
          <w:rFonts w:ascii="Times New Roman" w:eastAsia="Bookman Old Style" w:hAnsi="Times New Roman" w:cs="Times New Roman"/>
          <w:color w:val="000000" w:themeColor="text1"/>
          <w:spacing w:val="-1"/>
          <w:sz w:val="24"/>
          <w:szCs w:val="24"/>
        </w:rPr>
        <w:t>be</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1"/>
          <w:sz w:val="24"/>
          <w:szCs w:val="24"/>
        </w:rPr>
        <w:t>s</w:t>
      </w:r>
      <w:r w:rsidRPr="00651416">
        <w:rPr>
          <w:rFonts w:ascii="Times New Roman" w:eastAsia="Bookman Old Style" w:hAnsi="Times New Roman" w:cs="Times New Roman"/>
          <w:color w:val="000000" w:themeColor="text1"/>
          <w:spacing w:val="-2"/>
          <w:sz w:val="24"/>
          <w:szCs w:val="24"/>
        </w:rPr>
        <w:t>y</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z w:val="24"/>
          <w:szCs w:val="24"/>
        </w:rPr>
        <w:t xml:space="preserve">at </w:t>
      </w:r>
      <w:r w:rsidRPr="00651416">
        <w:rPr>
          <w:rFonts w:ascii="Times New Roman" w:eastAsia="Bookman Old Style" w:hAnsi="Times New Roman" w:cs="Times New Roman"/>
          <w:color w:val="000000" w:themeColor="text1"/>
          <w:spacing w:val="-1"/>
          <w:sz w:val="24"/>
          <w:szCs w:val="24"/>
        </w:rPr>
        <w:t>kep</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 xml:space="preserve">a </w:t>
      </w:r>
      <w:r w:rsidRPr="00651416">
        <w:rPr>
          <w:rFonts w:ascii="Times New Roman" w:eastAsia="Bookman Old Style" w:hAnsi="Times New Roman" w:cs="Times New Roman"/>
          <w:color w:val="000000" w:themeColor="text1"/>
          <w:spacing w:val="-1"/>
          <w:sz w:val="24"/>
          <w:szCs w:val="24"/>
        </w:rPr>
        <w:t>ke</w:t>
      </w:r>
      <w:r w:rsidRPr="00651416">
        <w:rPr>
          <w:rFonts w:ascii="Times New Roman" w:eastAsia="Bookman Old Style" w:hAnsi="Times New Roman" w:cs="Times New Roman"/>
          <w:color w:val="000000" w:themeColor="text1"/>
          <w:sz w:val="24"/>
          <w:szCs w:val="24"/>
        </w:rPr>
        <w:t>lua</w:t>
      </w:r>
      <w:r w:rsidRPr="00651416">
        <w:rPr>
          <w:rFonts w:ascii="Times New Roman" w:eastAsia="Bookman Old Style" w:hAnsi="Times New Roman" w:cs="Times New Roman"/>
          <w:color w:val="000000" w:themeColor="text1"/>
          <w:spacing w:val="-2"/>
          <w:sz w:val="24"/>
          <w:szCs w:val="24"/>
        </w:rPr>
        <w:t>rg</w:t>
      </w:r>
      <w:r w:rsidRPr="00651416">
        <w:rPr>
          <w:rFonts w:ascii="Times New Roman" w:eastAsia="Bookman Old Style" w:hAnsi="Times New Roman" w:cs="Times New Roman"/>
          <w:color w:val="000000" w:themeColor="text1"/>
          <w:sz w:val="24"/>
          <w:szCs w:val="24"/>
        </w:rPr>
        <w:t xml:space="preserve">a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z w:val="24"/>
          <w:szCs w:val="24"/>
        </w:rPr>
        <w:t xml:space="preserve">au </w:t>
      </w:r>
      <w:r w:rsidRPr="00651416">
        <w:rPr>
          <w:rFonts w:ascii="Times New Roman" w:eastAsia="Bookman Old Style" w:hAnsi="Times New Roman" w:cs="Times New Roman"/>
          <w:color w:val="000000" w:themeColor="text1"/>
          <w:spacing w:val="-1"/>
          <w:sz w:val="24"/>
          <w:szCs w:val="24"/>
        </w:rPr>
        <w:t>sese</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z w:val="24"/>
          <w:szCs w:val="24"/>
        </w:rPr>
        <w:t xml:space="preserve">g </w:t>
      </w:r>
      <w:r w:rsidRPr="00651416">
        <w:rPr>
          <w:rFonts w:ascii="Times New Roman" w:eastAsia="Bookman Old Style" w:hAnsi="Times New Roman" w:cs="Times New Roman"/>
          <w:color w:val="000000" w:themeColor="text1"/>
          <w:spacing w:val="17"/>
          <w:sz w:val="24"/>
          <w:szCs w:val="24"/>
        </w:rPr>
        <w:t xml:space="preserve"> </w:t>
      </w:r>
      <w:r w:rsidRPr="00651416">
        <w:rPr>
          <w:rFonts w:ascii="Times New Roman" w:eastAsia="Bookman Old Style" w:hAnsi="Times New Roman" w:cs="Times New Roman"/>
          <w:color w:val="000000" w:themeColor="text1"/>
          <w:spacing w:val="-2"/>
          <w:sz w:val="24"/>
          <w:szCs w:val="24"/>
        </w:rPr>
        <w:t>m</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sk</w:t>
      </w:r>
      <w:r w:rsidRPr="00651416">
        <w:rPr>
          <w:rFonts w:ascii="Times New Roman" w:eastAsia="Bookman Old Style" w:hAnsi="Times New Roman" w:cs="Times New Roman"/>
          <w:color w:val="000000" w:themeColor="text1"/>
          <w:sz w:val="24"/>
          <w:szCs w:val="24"/>
        </w:rPr>
        <w:t>in</w:t>
      </w:r>
      <w:r w:rsidRPr="00651416">
        <w:rPr>
          <w:rFonts w:ascii="Times New Roman" w:eastAsia="Bookman Old Style" w:hAnsi="Times New Roman" w:cs="Times New Roman"/>
          <w:color w:val="000000" w:themeColor="text1"/>
          <w:spacing w:val="1"/>
          <w:sz w:val="24"/>
          <w:szCs w:val="24"/>
        </w:rPr>
        <w:t xml:space="preserve">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an</w:t>
      </w:r>
      <w:r w:rsidRPr="00651416">
        <w:rPr>
          <w:rFonts w:ascii="Times New Roman" w:eastAsia="Bookman Old Style" w:hAnsi="Times New Roman" w:cs="Times New Roman"/>
          <w:color w:val="000000" w:themeColor="text1"/>
          <w:spacing w:val="1"/>
          <w:sz w:val="24"/>
          <w:szCs w:val="24"/>
        </w:rPr>
        <w:t xml:space="preserve"> </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pacing w:val="1"/>
          <w:sz w:val="24"/>
          <w:szCs w:val="24"/>
        </w:rPr>
        <w:t>nt</w:t>
      </w:r>
      <w:r w:rsidRPr="00651416">
        <w:rPr>
          <w:rFonts w:ascii="Times New Roman" w:eastAsia="Bookman Old Style" w:hAnsi="Times New Roman" w:cs="Times New Roman"/>
          <w:color w:val="000000" w:themeColor="text1"/>
          <w:spacing w:val="-3"/>
          <w:sz w:val="24"/>
          <w:szCs w:val="24"/>
        </w:rPr>
        <w:t>a</w:t>
      </w:r>
      <w:r w:rsidRPr="00651416">
        <w:rPr>
          <w:rFonts w:ascii="Times New Roman" w:eastAsia="Bookman Old Style" w:hAnsi="Times New Roman" w:cs="Times New Roman"/>
          <w:color w:val="000000" w:themeColor="text1"/>
          <w:sz w:val="24"/>
          <w:szCs w:val="24"/>
        </w:rPr>
        <w:t xml:space="preserve">n </w:t>
      </w:r>
      <w:r w:rsidRPr="00651416">
        <w:rPr>
          <w:rFonts w:ascii="Times New Roman" w:eastAsia="Bookman Old Style" w:hAnsi="Times New Roman" w:cs="Times New Roman"/>
          <w:color w:val="000000" w:themeColor="text1"/>
          <w:spacing w:val="-2"/>
          <w:sz w:val="24"/>
          <w:szCs w:val="24"/>
        </w:rPr>
        <w:t>y</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z w:val="24"/>
          <w:szCs w:val="24"/>
        </w:rPr>
        <w:t xml:space="preserve">g </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f</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z w:val="24"/>
          <w:szCs w:val="24"/>
        </w:rPr>
        <w:t xml:space="preserve">ar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al</w:t>
      </w:r>
      <w:r w:rsidRPr="00651416">
        <w:rPr>
          <w:rFonts w:ascii="Times New Roman" w:eastAsia="Bookman Old Style" w:hAnsi="Times New Roman" w:cs="Times New Roman"/>
          <w:color w:val="000000" w:themeColor="text1"/>
          <w:spacing w:val="1"/>
          <w:sz w:val="24"/>
          <w:szCs w:val="24"/>
        </w:rPr>
        <w:t>a</w:t>
      </w:r>
      <w:r w:rsidRPr="00651416">
        <w:rPr>
          <w:rFonts w:ascii="Times New Roman" w:eastAsia="Bookman Old Style" w:hAnsi="Times New Roman" w:cs="Times New Roman"/>
          <w:color w:val="000000" w:themeColor="text1"/>
          <w:sz w:val="24"/>
          <w:szCs w:val="24"/>
        </w:rPr>
        <w:t xml:space="preserve">m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2"/>
          <w:sz w:val="24"/>
          <w:szCs w:val="24"/>
        </w:rPr>
        <w:t xml:space="preserve"> </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1"/>
          <w:sz w:val="24"/>
          <w:szCs w:val="24"/>
        </w:rPr>
        <w:t>p</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5"/>
          <w:sz w:val="24"/>
          <w:szCs w:val="24"/>
        </w:rPr>
        <w:t>d</w:t>
      </w:r>
      <w:r w:rsidRPr="00651416">
        <w:rPr>
          <w:rFonts w:ascii="Times New Roman" w:eastAsia="Bookman Old Style" w:hAnsi="Times New Roman" w:cs="Times New Roman"/>
          <w:color w:val="000000" w:themeColor="text1"/>
          <w:sz w:val="24"/>
          <w:szCs w:val="24"/>
        </w:rPr>
        <w:t>u</w:t>
      </w:r>
      <w:r w:rsidRPr="00651416">
        <w:rPr>
          <w:rFonts w:ascii="Times New Roman" w:eastAsia="Bookman Old Style" w:hAnsi="Times New Roman" w:cs="Times New Roman"/>
          <w:color w:val="000000" w:themeColor="text1"/>
          <w:spacing w:val="2"/>
          <w:sz w:val="24"/>
          <w:szCs w:val="24"/>
        </w:rPr>
        <w:t xml:space="preserve"> </w:t>
      </w:r>
      <w:r w:rsidRPr="00651416">
        <w:rPr>
          <w:rFonts w:ascii="Times New Roman" w:eastAsia="Bookman Old Style" w:hAnsi="Times New Roman" w:cs="Times New Roman"/>
          <w:color w:val="000000" w:themeColor="text1"/>
          <w:spacing w:val="-1"/>
          <w:sz w:val="24"/>
          <w:szCs w:val="24"/>
        </w:rPr>
        <w:t>p</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pacing w:val="-2"/>
          <w:sz w:val="24"/>
          <w:szCs w:val="24"/>
        </w:rPr>
        <w:t>gr</w:t>
      </w:r>
      <w:r w:rsidRPr="00651416">
        <w:rPr>
          <w:rFonts w:ascii="Times New Roman" w:eastAsia="Bookman Old Style" w:hAnsi="Times New Roman" w:cs="Times New Roman"/>
          <w:color w:val="000000" w:themeColor="text1"/>
          <w:sz w:val="24"/>
          <w:szCs w:val="24"/>
        </w:rPr>
        <w:t xml:space="preserve">am </w:t>
      </w:r>
      <w:r w:rsidRPr="00651416">
        <w:rPr>
          <w:rFonts w:ascii="Times New Roman" w:eastAsia="Bookman Old Style" w:hAnsi="Times New Roman" w:cs="Times New Roman"/>
          <w:color w:val="000000" w:themeColor="text1"/>
          <w:spacing w:val="-1"/>
          <w:sz w:val="24"/>
          <w:szCs w:val="24"/>
        </w:rPr>
        <w:t>pe</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pacing w:val="-2"/>
          <w:sz w:val="24"/>
          <w:szCs w:val="24"/>
        </w:rPr>
        <w:t>g</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z w:val="24"/>
          <w:szCs w:val="24"/>
        </w:rPr>
        <w:t xml:space="preserve">an </w:t>
      </w:r>
      <w:r w:rsidRPr="00651416">
        <w:rPr>
          <w:rFonts w:ascii="Times New Roman" w:eastAsia="Bookman Old Style" w:hAnsi="Times New Roman" w:cs="Times New Roman"/>
          <w:color w:val="000000" w:themeColor="text1"/>
          <w:spacing w:val="-1"/>
          <w:sz w:val="24"/>
          <w:szCs w:val="24"/>
        </w:rPr>
        <w:t>f</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k</w:t>
      </w:r>
      <w:r w:rsidRPr="00651416">
        <w:rPr>
          <w:rFonts w:ascii="Times New Roman" w:eastAsia="Bookman Old Style" w:hAnsi="Times New Roman" w:cs="Times New Roman"/>
          <w:color w:val="000000" w:themeColor="text1"/>
          <w:sz w:val="24"/>
          <w:szCs w:val="24"/>
        </w:rPr>
        <w:t xml:space="preserve">ir </w:t>
      </w:r>
      <w:r w:rsidRPr="00651416">
        <w:rPr>
          <w:rFonts w:ascii="Times New Roman" w:eastAsia="Bookman Old Style" w:hAnsi="Times New Roman" w:cs="Times New Roman"/>
          <w:color w:val="000000" w:themeColor="text1"/>
          <w:spacing w:val="-2"/>
          <w:sz w:val="24"/>
          <w:szCs w:val="24"/>
        </w:rPr>
        <w:t>m</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sk</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2"/>
          <w:sz w:val="24"/>
          <w:szCs w:val="24"/>
        </w:rPr>
        <w:t>n</w:t>
      </w:r>
      <w:r w:rsidRPr="00651416">
        <w:rPr>
          <w:rFonts w:ascii="Times New Roman" w:eastAsia="Bookman Old Style" w:hAnsi="Times New Roman" w:cs="Times New Roman"/>
          <w:color w:val="000000" w:themeColor="text1"/>
          <w:sz w:val="24"/>
          <w:szCs w:val="24"/>
        </w:rPr>
        <w:t>,</w:t>
      </w:r>
      <w:r w:rsidRPr="00651416">
        <w:rPr>
          <w:rFonts w:ascii="Times New Roman" w:eastAsia="Bookman Old Style" w:hAnsi="Times New Roman" w:cs="Times New Roman"/>
          <w:color w:val="000000" w:themeColor="text1"/>
          <w:spacing w:val="2"/>
          <w:sz w:val="24"/>
          <w:szCs w:val="24"/>
        </w:rPr>
        <w:t xml:space="preserve">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z w:val="24"/>
          <w:szCs w:val="24"/>
        </w:rPr>
        <w:t>l</w:t>
      </w:r>
      <w:r w:rsidRPr="00651416">
        <w:rPr>
          <w:rFonts w:ascii="Times New Roman" w:eastAsia="Bookman Old Style" w:hAnsi="Times New Roman" w:cs="Times New Roman"/>
          <w:color w:val="000000" w:themeColor="text1"/>
          <w:spacing w:val="1"/>
          <w:sz w:val="24"/>
          <w:szCs w:val="24"/>
        </w:rPr>
        <w:t>a</w:t>
      </w:r>
      <w:r w:rsidRPr="00651416">
        <w:rPr>
          <w:rFonts w:ascii="Times New Roman" w:eastAsia="Bookman Old Style" w:hAnsi="Times New Roman" w:cs="Times New Roman"/>
          <w:color w:val="000000" w:themeColor="text1"/>
          <w:sz w:val="24"/>
          <w:szCs w:val="24"/>
        </w:rPr>
        <w:t>h</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z w:val="24"/>
          <w:szCs w:val="24"/>
        </w:rPr>
        <w:t>l</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z w:val="24"/>
          <w:szCs w:val="24"/>
        </w:rPr>
        <w:t>h</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pacing w:val="-1"/>
          <w:sz w:val="24"/>
          <w:szCs w:val="24"/>
        </w:rPr>
        <w:t>P</w:t>
      </w:r>
      <w:r w:rsidRPr="00651416">
        <w:rPr>
          <w:rFonts w:ascii="Times New Roman" w:eastAsia="Bookman Old Style" w:hAnsi="Times New Roman" w:cs="Times New Roman"/>
          <w:color w:val="000000" w:themeColor="text1"/>
          <w:sz w:val="24"/>
          <w:szCs w:val="24"/>
        </w:rPr>
        <w:t>u</w:t>
      </w:r>
      <w:r w:rsidRPr="00651416">
        <w:rPr>
          <w:rFonts w:ascii="Times New Roman" w:eastAsia="Bookman Old Style" w:hAnsi="Times New Roman" w:cs="Times New Roman"/>
          <w:color w:val="000000" w:themeColor="text1"/>
          <w:spacing w:val="-1"/>
          <w:sz w:val="24"/>
          <w:szCs w:val="24"/>
        </w:rPr>
        <w:t>s</w:t>
      </w:r>
      <w:r w:rsidRPr="00651416">
        <w:rPr>
          <w:rFonts w:ascii="Times New Roman" w:eastAsia="Bookman Old Style" w:hAnsi="Times New Roman" w:cs="Times New Roman"/>
          <w:color w:val="000000" w:themeColor="text1"/>
          <w:spacing w:val="-3"/>
          <w:sz w:val="24"/>
          <w:szCs w:val="24"/>
        </w:rPr>
        <w:t>a</w:t>
      </w:r>
      <w:r w:rsidRPr="00651416">
        <w:rPr>
          <w:rFonts w:ascii="Times New Roman" w:eastAsia="Bookman Old Style" w:hAnsi="Times New Roman" w:cs="Times New Roman"/>
          <w:color w:val="000000" w:themeColor="text1"/>
          <w:sz w:val="24"/>
          <w:szCs w:val="24"/>
        </w:rPr>
        <w:t>t</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z w:val="24"/>
          <w:szCs w:val="24"/>
        </w:rPr>
        <w:t>D</w:t>
      </w:r>
      <w:r w:rsidRPr="00651416">
        <w:rPr>
          <w:rFonts w:ascii="Times New Roman" w:eastAsia="Bookman Old Style" w:hAnsi="Times New Roman" w:cs="Times New Roman"/>
          <w:color w:val="000000" w:themeColor="text1"/>
          <w:spacing w:val="1"/>
          <w:sz w:val="24"/>
          <w:szCs w:val="24"/>
        </w:rPr>
        <w:t>at</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pacing w:val="-3"/>
          <w:sz w:val="24"/>
          <w:szCs w:val="24"/>
        </w:rPr>
        <w:t>a</w:t>
      </w:r>
      <w:r w:rsidRPr="00651416">
        <w:rPr>
          <w:rFonts w:ascii="Times New Roman" w:eastAsia="Bookman Old Style" w:hAnsi="Times New Roman" w:cs="Times New Roman"/>
          <w:color w:val="000000" w:themeColor="text1"/>
          <w:sz w:val="24"/>
          <w:szCs w:val="24"/>
        </w:rPr>
        <w:t>n</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pacing w:val="-2"/>
          <w:sz w:val="24"/>
          <w:szCs w:val="24"/>
        </w:rPr>
        <w:t>I</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pacing w:val="-1"/>
          <w:sz w:val="24"/>
          <w:szCs w:val="24"/>
        </w:rPr>
        <w:t>f</w:t>
      </w:r>
      <w:r w:rsidRPr="00651416">
        <w:rPr>
          <w:rFonts w:ascii="Times New Roman" w:eastAsia="Bookman Old Style" w:hAnsi="Times New Roman" w:cs="Times New Roman"/>
          <w:color w:val="000000" w:themeColor="text1"/>
          <w:spacing w:val="1"/>
          <w:sz w:val="24"/>
          <w:szCs w:val="24"/>
        </w:rPr>
        <w:t>o</w:t>
      </w:r>
      <w:r w:rsidRPr="00651416">
        <w:rPr>
          <w:rFonts w:ascii="Times New Roman" w:eastAsia="Bookman Old Style" w:hAnsi="Times New Roman" w:cs="Times New Roman"/>
          <w:color w:val="000000" w:themeColor="text1"/>
          <w:spacing w:val="-2"/>
          <w:sz w:val="24"/>
          <w:szCs w:val="24"/>
        </w:rPr>
        <w:t>rm</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s</w:t>
      </w:r>
      <w:r w:rsidRPr="00651416">
        <w:rPr>
          <w:rFonts w:ascii="Times New Roman" w:eastAsia="Bookman Old Style" w:hAnsi="Times New Roman" w:cs="Times New Roman"/>
          <w:color w:val="000000" w:themeColor="text1"/>
          <w:sz w:val="24"/>
          <w:szCs w:val="24"/>
        </w:rPr>
        <w:t xml:space="preserve">i </w:t>
      </w:r>
      <w:r w:rsidRPr="00651416">
        <w:rPr>
          <w:rFonts w:ascii="Times New Roman" w:eastAsia="Bookman Old Style" w:hAnsi="Times New Roman" w:cs="Times New Roman"/>
          <w:color w:val="000000" w:themeColor="text1"/>
          <w:spacing w:val="-1"/>
          <w:sz w:val="24"/>
          <w:szCs w:val="24"/>
        </w:rPr>
        <w:t>Kese</w:t>
      </w:r>
      <w:r w:rsidRPr="00651416">
        <w:rPr>
          <w:rFonts w:ascii="Times New Roman" w:eastAsia="Bookman Old Style" w:hAnsi="Times New Roman" w:cs="Times New Roman"/>
          <w:color w:val="000000" w:themeColor="text1"/>
          <w:sz w:val="24"/>
          <w:szCs w:val="24"/>
        </w:rPr>
        <w:t>j</w:t>
      </w:r>
      <w:r w:rsidRPr="00651416">
        <w:rPr>
          <w:rFonts w:ascii="Times New Roman" w:eastAsia="Bookman Old Style" w:hAnsi="Times New Roman" w:cs="Times New Roman"/>
          <w:color w:val="000000" w:themeColor="text1"/>
          <w:spacing w:val="1"/>
          <w:sz w:val="24"/>
          <w:szCs w:val="24"/>
        </w:rPr>
        <w:t>aht</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z w:val="24"/>
          <w:szCs w:val="24"/>
        </w:rPr>
        <w:t xml:space="preserve">aan </w:t>
      </w:r>
      <w:r w:rsidRPr="00651416">
        <w:rPr>
          <w:rFonts w:ascii="Times New Roman" w:eastAsia="Bookman Old Style" w:hAnsi="Times New Roman" w:cs="Times New Roman"/>
          <w:color w:val="000000" w:themeColor="text1"/>
          <w:spacing w:val="1"/>
          <w:sz w:val="24"/>
          <w:szCs w:val="24"/>
        </w:rPr>
        <w:t>So</w:t>
      </w:r>
      <w:r w:rsidRPr="00651416">
        <w:rPr>
          <w:rFonts w:ascii="Times New Roman" w:eastAsia="Bookman Old Style" w:hAnsi="Times New Roman" w:cs="Times New Roman"/>
          <w:color w:val="000000" w:themeColor="text1"/>
          <w:spacing w:val="-1"/>
          <w:sz w:val="24"/>
          <w:szCs w:val="24"/>
        </w:rPr>
        <w:t>s</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a</w:t>
      </w:r>
      <w:r w:rsidRPr="00651416">
        <w:rPr>
          <w:rFonts w:ascii="Times New Roman" w:eastAsia="Bookman Old Style" w:hAnsi="Times New Roman" w:cs="Times New Roman"/>
          <w:color w:val="000000" w:themeColor="text1"/>
          <w:sz w:val="24"/>
          <w:szCs w:val="24"/>
        </w:rPr>
        <w:t>l</w:t>
      </w:r>
      <w:r w:rsidRPr="00651416">
        <w:rPr>
          <w:rFonts w:ascii="Times New Roman" w:eastAsia="Bookman Old Style" w:hAnsi="Times New Roman" w:cs="Times New Roman"/>
          <w:color w:val="000000" w:themeColor="text1"/>
          <w:spacing w:val="2"/>
          <w:sz w:val="24"/>
          <w:szCs w:val="24"/>
        </w:rPr>
        <w:t xml:space="preserve">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an</w:t>
      </w:r>
      <w:r w:rsidRPr="00651416">
        <w:rPr>
          <w:rFonts w:ascii="Times New Roman" w:eastAsia="Bookman Old Style" w:hAnsi="Times New Roman" w:cs="Times New Roman"/>
          <w:color w:val="000000" w:themeColor="text1"/>
          <w:spacing w:val="1"/>
          <w:sz w:val="24"/>
          <w:szCs w:val="24"/>
        </w:rPr>
        <w:t xml:space="preserve"> </w:t>
      </w:r>
      <w:r w:rsidRPr="00651416">
        <w:rPr>
          <w:rFonts w:ascii="Times New Roman" w:eastAsia="Bookman Old Style" w:hAnsi="Times New Roman" w:cs="Times New Roman"/>
          <w:color w:val="000000" w:themeColor="text1"/>
          <w:spacing w:val="-1"/>
          <w:sz w:val="24"/>
          <w:szCs w:val="24"/>
        </w:rPr>
        <w:t>d</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pacing w:val="1"/>
          <w:sz w:val="24"/>
          <w:szCs w:val="24"/>
        </w:rPr>
        <w:t>t</w:t>
      </w:r>
      <w:r w:rsidRPr="00651416">
        <w:rPr>
          <w:rFonts w:ascii="Times New Roman" w:eastAsia="Bookman Old Style" w:hAnsi="Times New Roman" w:cs="Times New Roman"/>
          <w:color w:val="000000" w:themeColor="text1"/>
          <w:spacing w:val="-3"/>
          <w:sz w:val="24"/>
          <w:szCs w:val="24"/>
        </w:rPr>
        <w:t>a</w:t>
      </w:r>
      <w:r w:rsidRPr="00651416">
        <w:rPr>
          <w:rFonts w:ascii="Times New Roman" w:eastAsia="Bookman Old Style" w:hAnsi="Times New Roman" w:cs="Times New Roman"/>
          <w:color w:val="000000" w:themeColor="text1"/>
          <w:spacing w:val="-1"/>
          <w:sz w:val="24"/>
          <w:szCs w:val="24"/>
        </w:rPr>
        <w:t>pk</w:t>
      </w:r>
      <w:r w:rsidRPr="00651416">
        <w:rPr>
          <w:rFonts w:ascii="Times New Roman" w:eastAsia="Bookman Old Style" w:hAnsi="Times New Roman" w:cs="Times New Roman"/>
          <w:color w:val="000000" w:themeColor="text1"/>
          <w:sz w:val="24"/>
          <w:szCs w:val="24"/>
        </w:rPr>
        <w:t xml:space="preserve">an </w:t>
      </w:r>
      <w:r w:rsidRPr="00651416">
        <w:rPr>
          <w:rFonts w:ascii="Times New Roman" w:eastAsia="Bookman Old Style" w:hAnsi="Times New Roman" w:cs="Times New Roman"/>
          <w:color w:val="000000" w:themeColor="text1"/>
          <w:spacing w:val="-1"/>
          <w:sz w:val="24"/>
          <w:szCs w:val="24"/>
        </w:rPr>
        <w:t>seb</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2"/>
          <w:sz w:val="24"/>
          <w:szCs w:val="24"/>
        </w:rPr>
        <w:t>g</w:t>
      </w:r>
      <w:r w:rsidRPr="00651416">
        <w:rPr>
          <w:rFonts w:ascii="Times New Roman" w:eastAsia="Bookman Old Style" w:hAnsi="Times New Roman" w:cs="Times New Roman"/>
          <w:color w:val="000000" w:themeColor="text1"/>
          <w:sz w:val="24"/>
          <w:szCs w:val="24"/>
        </w:rPr>
        <w:t>ai</w:t>
      </w:r>
      <w:r w:rsidRPr="00651416">
        <w:rPr>
          <w:rFonts w:ascii="Times New Roman" w:eastAsia="Bookman Old Style" w:hAnsi="Times New Roman" w:cs="Times New Roman"/>
          <w:color w:val="000000" w:themeColor="text1"/>
          <w:spacing w:val="1"/>
          <w:sz w:val="24"/>
          <w:szCs w:val="24"/>
        </w:rPr>
        <w:t xml:space="preserve"> </w:t>
      </w:r>
      <w:r w:rsidRPr="00651416">
        <w:rPr>
          <w:rFonts w:ascii="Times New Roman" w:eastAsia="Bookman Old Style" w:hAnsi="Times New Roman" w:cs="Times New Roman"/>
          <w:color w:val="000000" w:themeColor="text1"/>
          <w:spacing w:val="-1"/>
          <w:sz w:val="24"/>
          <w:szCs w:val="24"/>
        </w:rPr>
        <w:t>Ke</w:t>
      </w:r>
      <w:r w:rsidRPr="00651416">
        <w:rPr>
          <w:rFonts w:ascii="Times New Roman" w:eastAsia="Bookman Old Style" w:hAnsi="Times New Roman" w:cs="Times New Roman"/>
          <w:color w:val="000000" w:themeColor="text1"/>
          <w:sz w:val="24"/>
          <w:szCs w:val="24"/>
        </w:rPr>
        <w:t>lua</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pacing w:val="-2"/>
          <w:sz w:val="24"/>
          <w:szCs w:val="24"/>
        </w:rPr>
        <w:t>g</w:t>
      </w:r>
      <w:r w:rsidRPr="00651416">
        <w:rPr>
          <w:rFonts w:ascii="Times New Roman" w:eastAsia="Bookman Old Style" w:hAnsi="Times New Roman" w:cs="Times New Roman"/>
          <w:color w:val="000000" w:themeColor="text1"/>
          <w:sz w:val="24"/>
          <w:szCs w:val="24"/>
        </w:rPr>
        <w:t xml:space="preserve">a </w:t>
      </w:r>
      <w:r w:rsidRPr="00651416">
        <w:rPr>
          <w:rFonts w:ascii="Times New Roman" w:eastAsia="Bookman Old Style" w:hAnsi="Times New Roman" w:cs="Times New Roman"/>
          <w:color w:val="000000" w:themeColor="text1"/>
          <w:spacing w:val="-1"/>
          <w:sz w:val="24"/>
          <w:szCs w:val="24"/>
        </w:rPr>
        <w:t>Pe</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pacing w:val="-1"/>
          <w:sz w:val="24"/>
          <w:szCs w:val="24"/>
        </w:rPr>
        <w:t>e</w:t>
      </w:r>
      <w:r w:rsidRPr="00651416">
        <w:rPr>
          <w:rFonts w:ascii="Times New Roman" w:eastAsia="Bookman Old Style" w:hAnsi="Times New Roman" w:cs="Times New Roman"/>
          <w:color w:val="000000" w:themeColor="text1"/>
          <w:spacing w:val="-2"/>
          <w:sz w:val="24"/>
          <w:szCs w:val="24"/>
        </w:rPr>
        <w:t>r</w:t>
      </w:r>
      <w:r w:rsidRPr="00651416">
        <w:rPr>
          <w:rFonts w:ascii="Times New Roman" w:eastAsia="Bookman Old Style" w:hAnsi="Times New Roman" w:cs="Times New Roman"/>
          <w:color w:val="000000" w:themeColor="text1"/>
          <w:sz w:val="24"/>
          <w:szCs w:val="24"/>
        </w:rPr>
        <w:t>i</w:t>
      </w:r>
      <w:r w:rsidRPr="00651416">
        <w:rPr>
          <w:rFonts w:ascii="Times New Roman" w:eastAsia="Bookman Old Style" w:hAnsi="Times New Roman" w:cs="Times New Roman"/>
          <w:color w:val="000000" w:themeColor="text1"/>
          <w:spacing w:val="-2"/>
          <w:sz w:val="24"/>
          <w:szCs w:val="24"/>
        </w:rPr>
        <w:t>m</w:t>
      </w:r>
      <w:r w:rsidRPr="00651416">
        <w:rPr>
          <w:rFonts w:ascii="Times New Roman" w:eastAsia="Bookman Old Style" w:hAnsi="Times New Roman" w:cs="Times New Roman"/>
          <w:color w:val="000000" w:themeColor="text1"/>
          <w:sz w:val="24"/>
          <w:szCs w:val="24"/>
        </w:rPr>
        <w:t xml:space="preserve">a </w:t>
      </w:r>
      <w:r w:rsidRPr="00651416">
        <w:rPr>
          <w:rFonts w:ascii="Times New Roman" w:eastAsia="Bookman Old Style" w:hAnsi="Times New Roman" w:cs="Times New Roman"/>
          <w:color w:val="000000" w:themeColor="text1"/>
          <w:spacing w:val="-2"/>
          <w:sz w:val="24"/>
          <w:szCs w:val="24"/>
        </w:rPr>
        <w:t>M</w:t>
      </w:r>
      <w:r w:rsidRPr="00651416">
        <w:rPr>
          <w:rFonts w:ascii="Times New Roman" w:eastAsia="Bookman Old Style" w:hAnsi="Times New Roman" w:cs="Times New Roman"/>
          <w:color w:val="000000" w:themeColor="text1"/>
          <w:sz w:val="24"/>
          <w:szCs w:val="24"/>
        </w:rPr>
        <w:t>a</w:t>
      </w:r>
      <w:r w:rsidRPr="00651416">
        <w:rPr>
          <w:rFonts w:ascii="Times New Roman" w:eastAsia="Bookman Old Style" w:hAnsi="Times New Roman" w:cs="Times New Roman"/>
          <w:color w:val="000000" w:themeColor="text1"/>
          <w:spacing w:val="1"/>
          <w:sz w:val="24"/>
          <w:szCs w:val="24"/>
        </w:rPr>
        <w:t>n</w:t>
      </w:r>
      <w:r w:rsidRPr="00651416">
        <w:rPr>
          <w:rFonts w:ascii="Times New Roman" w:eastAsia="Bookman Old Style" w:hAnsi="Times New Roman" w:cs="Times New Roman"/>
          <w:color w:val="000000" w:themeColor="text1"/>
          <w:spacing w:val="-1"/>
          <w:sz w:val="24"/>
          <w:szCs w:val="24"/>
        </w:rPr>
        <w:t>f</w:t>
      </w:r>
      <w:r w:rsidRPr="00651416">
        <w:rPr>
          <w:rFonts w:ascii="Times New Roman" w:eastAsia="Bookman Old Style" w:hAnsi="Times New Roman" w:cs="Times New Roman"/>
          <w:color w:val="000000" w:themeColor="text1"/>
          <w:sz w:val="24"/>
          <w:szCs w:val="24"/>
        </w:rPr>
        <w:t>aat</w:t>
      </w:r>
      <w:r w:rsidRPr="00651416">
        <w:rPr>
          <w:rFonts w:ascii="Times New Roman" w:eastAsia="Bookman Old Style" w:hAnsi="Times New Roman" w:cs="Times New Roman"/>
          <w:color w:val="000000" w:themeColor="text1"/>
          <w:spacing w:val="3"/>
          <w:sz w:val="24"/>
          <w:szCs w:val="24"/>
        </w:rPr>
        <w:t xml:space="preserve"> </w:t>
      </w:r>
      <w:r w:rsidRPr="00651416">
        <w:rPr>
          <w:rFonts w:ascii="Times New Roman" w:eastAsia="Bookman Old Style" w:hAnsi="Times New Roman" w:cs="Times New Roman"/>
          <w:color w:val="000000" w:themeColor="text1"/>
          <w:spacing w:val="-1"/>
          <w:sz w:val="24"/>
          <w:szCs w:val="24"/>
        </w:rPr>
        <w:t>PK</w:t>
      </w:r>
      <w:r w:rsidRPr="00651416">
        <w:rPr>
          <w:rFonts w:ascii="Times New Roman" w:eastAsia="Bookman Old Style" w:hAnsi="Times New Roman" w:cs="Times New Roman"/>
          <w:color w:val="000000" w:themeColor="text1"/>
          <w:sz w:val="24"/>
          <w:szCs w:val="24"/>
        </w:rPr>
        <w:t xml:space="preserve">H. </w:t>
      </w:r>
      <w:r w:rsidRPr="00651416">
        <w:rPr>
          <w:rFonts w:ascii="Times New Roman" w:eastAsia="Times New Roman" w:hAnsi="Times New Roman" w:cs="Times New Roman"/>
          <w:color w:val="000000" w:themeColor="text1"/>
          <w:sz w:val="24"/>
          <w:szCs w:val="24"/>
        </w:rPr>
        <w:t xml:space="preserve">Didalam Permensos RI No 1 tahun 2018 tentang Program Keluarga Harapan bahwa Keluarga Penerima Manfaat (KPM) adalah </w:t>
      </w:r>
      <w:r w:rsidRPr="00651416">
        <w:rPr>
          <w:rFonts w:ascii="Times New Roman" w:eastAsia="Times New Roman" w:hAnsi="Times New Roman" w:cs="Times New Roman"/>
          <w:color w:val="000000" w:themeColor="text1"/>
          <w:sz w:val="24"/>
          <w:szCs w:val="24"/>
        </w:rPr>
        <w:lastRenderedPageBreak/>
        <w:t xml:space="preserve">keluarga penerima bantuan sosial PKH yang telah </w:t>
      </w:r>
      <w:r w:rsidRPr="00651416">
        <w:rPr>
          <w:rFonts w:ascii="Times New Roman" w:eastAsia="Times New Roman" w:hAnsi="Times New Roman" w:cs="Times New Roman"/>
          <w:color w:val="000000" w:themeColor="text1"/>
          <w:spacing w:val="1"/>
          <w:sz w:val="24"/>
          <w:szCs w:val="24"/>
        </w:rPr>
        <w:t>memenuhi</w:t>
      </w:r>
      <w:r w:rsidRPr="00651416">
        <w:rPr>
          <w:rFonts w:ascii="Times New Roman" w:eastAsia="Times New Roman" w:hAnsi="Times New Roman" w:cs="Times New Roman"/>
          <w:color w:val="000000" w:themeColor="text1"/>
          <w:sz w:val="24"/>
          <w:szCs w:val="24"/>
        </w:rPr>
        <w:t xml:space="preserve"> syarat dan ditetapkan dalam keputusan. </w:t>
      </w:r>
      <w:proofErr w:type="gramStart"/>
      <w:r w:rsidRPr="00651416">
        <w:rPr>
          <w:rFonts w:ascii="Times New Roman" w:eastAsia="Times New Roman" w:hAnsi="Times New Roman" w:cs="Times New Roman"/>
          <w:color w:val="000000" w:themeColor="text1"/>
          <w:sz w:val="24"/>
          <w:szCs w:val="24"/>
        </w:rPr>
        <w:t>Bantuan Sosial PKH adalah bantuan berupa uang kepada keluarga dan/atau seseorang miskin, tidak mampu dan/atau rentan terhadap resiko sosial.</w:t>
      </w:r>
      <w:proofErr w:type="gramEnd"/>
    </w:p>
    <w:p w:rsidR="00CE0F18" w:rsidRPr="00651416" w:rsidRDefault="00CE0F18" w:rsidP="00C12461">
      <w:pPr>
        <w:pStyle w:val="ListParagraph"/>
        <w:spacing w:line="240" w:lineRule="auto"/>
        <w:ind w:left="284" w:firstLine="709"/>
        <w:jc w:val="both"/>
        <w:rPr>
          <w:rFonts w:ascii="Times New Roman" w:hAnsi="Times New Roman" w:cs="Times New Roman"/>
          <w:sz w:val="24"/>
          <w:szCs w:val="24"/>
        </w:rPr>
      </w:pPr>
      <w:r w:rsidRPr="00651416">
        <w:rPr>
          <w:rFonts w:ascii="Times New Roman" w:hAnsi="Times New Roman" w:cs="Times New Roman"/>
          <w:sz w:val="24"/>
          <w:szCs w:val="24"/>
        </w:rPr>
        <w:t xml:space="preserve">Selanjutnya pemerintah menciptakan inovasi pelayanan Publik dengan mengeluarkan Peraturan menteri Sosial Republik Indonesia  No  25 Tahun 2016 Tentang Bantuan Pengembangan Sarana Usaha Melalui Elektronik Warung Gotong Royong  Kelompok Usaha Bersama yang selanjutnya ditulis dengan E-Warong </w:t>
      </w:r>
      <w:r w:rsidR="00806F35">
        <w:rPr>
          <w:rFonts w:ascii="Times New Roman" w:hAnsi="Times New Roman" w:cs="Times New Roman"/>
          <w:sz w:val="24"/>
          <w:szCs w:val="24"/>
        </w:rPr>
        <w:t>KUBE</w:t>
      </w:r>
      <w:r w:rsidRPr="00651416">
        <w:rPr>
          <w:rFonts w:ascii="Times New Roman" w:hAnsi="Times New Roman" w:cs="Times New Roman"/>
          <w:sz w:val="24"/>
          <w:szCs w:val="24"/>
        </w:rPr>
        <w:t xml:space="preserve">. </w:t>
      </w:r>
      <w:proofErr w:type="gramStart"/>
      <w:r w:rsidRPr="00651416">
        <w:rPr>
          <w:rFonts w:ascii="Times New Roman" w:hAnsi="Times New Roman" w:cs="Times New Roman"/>
          <w:sz w:val="24"/>
          <w:szCs w:val="24"/>
        </w:rPr>
        <w:t xml:space="preserve">Program ini merupakan pengalihan </w:t>
      </w:r>
      <w:r w:rsidRPr="00651416">
        <w:rPr>
          <w:rFonts w:ascii="Times New Roman" w:hAnsi="Times New Roman" w:cs="Times New Roman"/>
          <w:sz w:val="24"/>
          <w:szCs w:val="24"/>
        </w:rPr>
        <w:lastRenderedPageBreak/>
        <w:t>bantuan sosial tunai ke bantuan sosial nontunai berbasis digital.</w:t>
      </w:r>
      <w:proofErr w:type="gramEnd"/>
      <w:r w:rsidRPr="00651416">
        <w:rPr>
          <w:rFonts w:ascii="Times New Roman" w:hAnsi="Times New Roman" w:cs="Times New Roman"/>
          <w:sz w:val="24"/>
          <w:szCs w:val="24"/>
        </w:rPr>
        <w:t xml:space="preserve"> </w:t>
      </w:r>
      <w:proofErr w:type="gramStart"/>
      <w:r w:rsidRPr="00651416">
        <w:rPr>
          <w:rFonts w:ascii="Times New Roman" w:hAnsi="Times New Roman" w:cs="Times New Roman"/>
          <w:sz w:val="24"/>
          <w:szCs w:val="24"/>
        </w:rPr>
        <w:t>Tujuan program ini adalah, antara lain, meningkatkan efektivitas bantuan sosial dan memperluas cakupan pelayanan keuangan inklusif.</w:t>
      </w:r>
      <w:proofErr w:type="gramEnd"/>
      <w:r w:rsidRPr="00651416">
        <w:rPr>
          <w:rFonts w:ascii="Times New Roman" w:eastAsia="Times New Roman" w:hAnsi="Times New Roman" w:cs="Times New Roman"/>
          <w:color w:val="000000" w:themeColor="text1"/>
          <w:sz w:val="24"/>
          <w:szCs w:val="24"/>
        </w:rPr>
        <w:t xml:space="preserve"> </w:t>
      </w:r>
      <w:r w:rsidRPr="00651416">
        <w:rPr>
          <w:rFonts w:ascii="Times New Roman" w:hAnsi="Times New Roman" w:cs="Times New Roman"/>
          <w:sz w:val="24"/>
          <w:szCs w:val="24"/>
        </w:rPr>
        <w:t>Kemudian lebih lanjur  Permensos RI No 25 Tahun 2016 tentang  E-Warong KUBE PKH  ini menjelaskan tentang kegiatan-kegiatan dalam E-Warong KUBE PKH yaitu:</w:t>
      </w:r>
      <w:r w:rsidR="00656B46">
        <w:rPr>
          <w:rFonts w:ascii="Times New Roman" w:hAnsi="Times New Roman" w:cs="Times New Roman"/>
          <w:sz w:val="24"/>
          <w:szCs w:val="24"/>
        </w:rPr>
        <w:t xml:space="preserve"> a).</w:t>
      </w:r>
      <w:r w:rsidRPr="00651416">
        <w:rPr>
          <w:rFonts w:ascii="Times New Roman" w:hAnsi="Times New Roman" w:cs="Times New Roman"/>
          <w:sz w:val="24"/>
          <w:szCs w:val="24"/>
        </w:rPr>
        <w:t>Melayani pencairan Bantuan Sosial non tunai;</w:t>
      </w:r>
      <w:r w:rsidR="00656B46">
        <w:rPr>
          <w:rFonts w:ascii="Times New Roman" w:hAnsi="Times New Roman" w:cs="Times New Roman"/>
          <w:sz w:val="24"/>
          <w:szCs w:val="24"/>
        </w:rPr>
        <w:t xml:space="preserve"> b) </w:t>
      </w:r>
      <w:r w:rsidRPr="00651416">
        <w:rPr>
          <w:rFonts w:ascii="Times New Roman" w:hAnsi="Times New Roman" w:cs="Times New Roman"/>
          <w:sz w:val="24"/>
          <w:szCs w:val="24"/>
        </w:rPr>
        <w:t>Melayani penjualan bahan pangan pokok murah bagi penerima Bantuan Sosial;</w:t>
      </w:r>
      <w:r w:rsidR="00656B46">
        <w:rPr>
          <w:rFonts w:ascii="Times New Roman" w:hAnsi="Times New Roman" w:cs="Times New Roman"/>
          <w:sz w:val="24"/>
          <w:szCs w:val="24"/>
        </w:rPr>
        <w:t xml:space="preserve"> c). </w:t>
      </w:r>
      <w:proofErr w:type="gramStart"/>
      <w:r w:rsidRPr="00651416">
        <w:rPr>
          <w:rFonts w:ascii="Times New Roman" w:hAnsi="Times New Roman" w:cs="Times New Roman"/>
          <w:sz w:val="24"/>
          <w:szCs w:val="24"/>
        </w:rPr>
        <w:t>Melayani pembayaran telepon, listrik, dan air b</w:t>
      </w:r>
      <w:r w:rsidR="00656B46">
        <w:rPr>
          <w:rFonts w:ascii="Times New Roman" w:hAnsi="Times New Roman" w:cs="Times New Roman"/>
          <w:sz w:val="24"/>
          <w:szCs w:val="24"/>
        </w:rPr>
        <w:t xml:space="preserve">agi penerima Bantuan Sosial dan </w:t>
      </w:r>
      <w:r w:rsidRPr="00651416">
        <w:rPr>
          <w:rFonts w:ascii="Times New Roman" w:hAnsi="Times New Roman" w:cs="Times New Roman"/>
          <w:sz w:val="24"/>
          <w:szCs w:val="24"/>
        </w:rPr>
        <w:t>masyarakat umum;</w:t>
      </w:r>
      <w:r w:rsidR="00656B46">
        <w:rPr>
          <w:rFonts w:ascii="Times New Roman" w:hAnsi="Times New Roman" w:cs="Times New Roman"/>
          <w:sz w:val="24"/>
          <w:szCs w:val="24"/>
        </w:rPr>
        <w:t xml:space="preserve"> d).</w:t>
      </w:r>
      <w:r w:rsidRPr="00651416">
        <w:rPr>
          <w:rFonts w:ascii="Times New Roman" w:hAnsi="Times New Roman" w:cs="Times New Roman"/>
          <w:sz w:val="24"/>
          <w:szCs w:val="24"/>
        </w:rPr>
        <w:t>Memasarkan hasil produksi KUBE;</w:t>
      </w:r>
      <w:r w:rsidR="00656B46">
        <w:rPr>
          <w:rFonts w:ascii="Times New Roman" w:hAnsi="Times New Roman" w:cs="Times New Roman"/>
          <w:sz w:val="24"/>
          <w:szCs w:val="24"/>
        </w:rPr>
        <w:t xml:space="preserve"> e).</w:t>
      </w:r>
      <w:proofErr w:type="gramEnd"/>
      <w:r w:rsidR="00656B46">
        <w:rPr>
          <w:rFonts w:ascii="Times New Roman" w:hAnsi="Times New Roman" w:cs="Times New Roman"/>
          <w:sz w:val="24"/>
          <w:szCs w:val="24"/>
        </w:rPr>
        <w:t xml:space="preserve"> </w:t>
      </w:r>
      <w:r w:rsidRPr="00651416">
        <w:rPr>
          <w:rFonts w:ascii="Times New Roman" w:hAnsi="Times New Roman" w:cs="Times New Roman"/>
          <w:sz w:val="24"/>
          <w:szCs w:val="24"/>
        </w:rPr>
        <w:t xml:space="preserve">Menjadi agen bank yang bekerja </w:t>
      </w:r>
      <w:proofErr w:type="gramStart"/>
      <w:r w:rsidRPr="00651416">
        <w:rPr>
          <w:rFonts w:ascii="Times New Roman" w:hAnsi="Times New Roman" w:cs="Times New Roman"/>
          <w:sz w:val="24"/>
          <w:szCs w:val="24"/>
        </w:rPr>
        <w:t>sama</w:t>
      </w:r>
      <w:proofErr w:type="gramEnd"/>
      <w:r w:rsidRPr="00651416">
        <w:rPr>
          <w:rFonts w:ascii="Times New Roman" w:hAnsi="Times New Roman" w:cs="Times New Roman"/>
          <w:sz w:val="24"/>
          <w:szCs w:val="24"/>
        </w:rPr>
        <w:t xml:space="preserve"> dalam penyaluran Bantuan Sosial nontunai; dan</w:t>
      </w:r>
      <w:r w:rsidR="00656B46">
        <w:rPr>
          <w:rFonts w:ascii="Times New Roman" w:hAnsi="Times New Roman" w:cs="Times New Roman"/>
          <w:sz w:val="24"/>
          <w:szCs w:val="24"/>
        </w:rPr>
        <w:t xml:space="preserve"> f).</w:t>
      </w:r>
      <w:r w:rsidRPr="00651416">
        <w:rPr>
          <w:rFonts w:ascii="Times New Roman" w:hAnsi="Times New Roman" w:cs="Times New Roman"/>
          <w:sz w:val="24"/>
          <w:szCs w:val="24"/>
        </w:rPr>
        <w:t>Melakukan usaha pengemasan ulang bahan pangan pokok dari bentuk curah menjadi kemasan tertentu.</w:t>
      </w:r>
    </w:p>
    <w:p w:rsidR="00CE0F18" w:rsidRPr="00651416" w:rsidRDefault="00CE0F18" w:rsidP="00C12461">
      <w:pPr>
        <w:pStyle w:val="NoSpacing"/>
        <w:ind w:left="284" w:firstLine="709"/>
        <w:jc w:val="both"/>
        <w:rPr>
          <w:rFonts w:ascii="Times New Roman" w:hAnsi="Times New Roman" w:cs="Times New Roman"/>
          <w:sz w:val="24"/>
          <w:szCs w:val="24"/>
        </w:rPr>
      </w:pPr>
      <w:proofErr w:type="gramStart"/>
      <w:r w:rsidRPr="00651416">
        <w:rPr>
          <w:rFonts w:ascii="Times New Roman" w:hAnsi="Times New Roman" w:cs="Times New Roman"/>
          <w:sz w:val="24"/>
          <w:szCs w:val="24"/>
        </w:rPr>
        <w:t xml:space="preserve">E- Warong </w:t>
      </w:r>
      <w:r w:rsidR="001657CB" w:rsidRPr="00651416">
        <w:rPr>
          <w:rFonts w:ascii="Times New Roman" w:hAnsi="Times New Roman" w:cs="Times New Roman"/>
          <w:sz w:val="24"/>
          <w:szCs w:val="24"/>
        </w:rPr>
        <w:t xml:space="preserve">Kube </w:t>
      </w:r>
      <w:r w:rsidRPr="00651416">
        <w:rPr>
          <w:rFonts w:ascii="Times New Roman" w:hAnsi="Times New Roman" w:cs="Times New Roman"/>
          <w:sz w:val="24"/>
          <w:szCs w:val="24"/>
        </w:rPr>
        <w:t xml:space="preserve">merupakan program lanjutan dari Program Keluarga Harapan yang sudah </w:t>
      </w:r>
      <w:r w:rsidRPr="00651416">
        <w:rPr>
          <w:rFonts w:ascii="Times New Roman" w:hAnsi="Times New Roman" w:cs="Times New Roman"/>
          <w:sz w:val="24"/>
          <w:szCs w:val="24"/>
        </w:rPr>
        <w:lastRenderedPageBreak/>
        <w:t>berjalan mulai dari tahun 2007.</w:t>
      </w:r>
      <w:proofErr w:type="gramEnd"/>
      <w:r w:rsidRPr="00651416">
        <w:rPr>
          <w:rFonts w:ascii="Times New Roman" w:hAnsi="Times New Roman" w:cs="Times New Roman"/>
          <w:sz w:val="24"/>
          <w:szCs w:val="24"/>
        </w:rPr>
        <w:t xml:space="preserve">  Selain itu gagasan pembentukan e-Warong Kube juga berawal dari pemberdayaan masyarakat yang telah terbentuk yaitu Kelompok Usaha Bersama atau sering didengar </w:t>
      </w:r>
      <w:proofErr w:type="gramStart"/>
      <w:r w:rsidRPr="00651416">
        <w:rPr>
          <w:rFonts w:ascii="Times New Roman" w:hAnsi="Times New Roman" w:cs="Times New Roman"/>
          <w:sz w:val="24"/>
          <w:szCs w:val="24"/>
        </w:rPr>
        <w:t>dengan</w:t>
      </w:r>
      <w:r w:rsidR="0097433B">
        <w:rPr>
          <w:rFonts w:ascii="Times New Roman" w:hAnsi="Times New Roman" w:cs="Times New Roman"/>
          <w:sz w:val="24"/>
          <w:szCs w:val="24"/>
        </w:rPr>
        <w:t xml:space="preserve"> </w:t>
      </w:r>
      <w:r w:rsidRPr="00651416">
        <w:rPr>
          <w:rFonts w:ascii="Times New Roman" w:hAnsi="Times New Roman" w:cs="Times New Roman"/>
          <w:sz w:val="24"/>
          <w:szCs w:val="24"/>
        </w:rPr>
        <w:t>.</w:t>
      </w:r>
      <w:proofErr w:type="gramEnd"/>
      <w:r w:rsidRPr="00651416">
        <w:rPr>
          <w:rFonts w:ascii="Times New Roman" w:hAnsi="Times New Roman" w:cs="Times New Roman"/>
          <w:sz w:val="24"/>
          <w:szCs w:val="24"/>
        </w:rPr>
        <w:t xml:space="preserve"> E-Warong Kube PKH</w:t>
      </w:r>
      <w:r w:rsidR="0097433B">
        <w:rPr>
          <w:rFonts w:ascii="Times New Roman" w:hAnsi="Times New Roman" w:cs="Times New Roman"/>
          <w:sz w:val="24"/>
          <w:szCs w:val="24"/>
        </w:rPr>
        <w:t>, e-Warong ini</w:t>
      </w:r>
      <w:r w:rsidRPr="00651416">
        <w:rPr>
          <w:rFonts w:ascii="Times New Roman" w:hAnsi="Times New Roman" w:cs="Times New Roman"/>
          <w:sz w:val="24"/>
          <w:szCs w:val="24"/>
        </w:rPr>
        <w:t xml:space="preserve"> merupakan warung sembako biasa namun dalam proses transaksinya yang berbeda yakni berupa non tunai atau elektronik yang sesuai dengan arahan presiden dengan memperluas keuangan inklusif.</w:t>
      </w:r>
    </w:p>
    <w:p w:rsidR="00AC3A97" w:rsidRDefault="00CE0F18" w:rsidP="00C12461">
      <w:pPr>
        <w:pStyle w:val="NoSpacing"/>
        <w:ind w:left="284" w:firstLine="567"/>
        <w:jc w:val="both"/>
        <w:rPr>
          <w:rFonts w:ascii="Times New Roman" w:hAnsi="Times New Roman" w:cs="Times New Roman"/>
          <w:sz w:val="24"/>
          <w:szCs w:val="24"/>
        </w:rPr>
        <w:sectPr w:rsidR="00AC3A97" w:rsidSect="00AC3A97">
          <w:type w:val="continuous"/>
          <w:pgSz w:w="11930" w:h="16850"/>
          <w:pgMar w:top="1600" w:right="1660" w:bottom="280" w:left="1680" w:header="0" w:footer="0" w:gutter="0"/>
          <w:pgNumType w:start="0"/>
          <w:cols w:num="2" w:space="720"/>
        </w:sectPr>
      </w:pPr>
      <w:r w:rsidRPr="00651416">
        <w:rPr>
          <w:rFonts w:ascii="Times New Roman" w:hAnsi="Times New Roman" w:cs="Times New Roman"/>
          <w:sz w:val="24"/>
          <w:szCs w:val="24"/>
        </w:rPr>
        <w:t xml:space="preserve">Pemerintahan Pekanbaru saat ini sedang gencarnya </w:t>
      </w:r>
      <w:proofErr w:type="gramStart"/>
      <w:r w:rsidRPr="00651416">
        <w:rPr>
          <w:rFonts w:ascii="Times New Roman" w:hAnsi="Times New Roman" w:cs="Times New Roman"/>
          <w:sz w:val="24"/>
          <w:szCs w:val="24"/>
        </w:rPr>
        <w:t xml:space="preserve">menciptaan  </w:t>
      </w:r>
      <w:r w:rsidRPr="00651416">
        <w:rPr>
          <w:rFonts w:ascii="Times New Roman" w:hAnsi="Times New Roman" w:cs="Times New Roman"/>
          <w:i/>
          <w:iCs/>
          <w:sz w:val="24"/>
          <w:szCs w:val="24"/>
        </w:rPr>
        <w:t>Smart</w:t>
      </w:r>
      <w:proofErr w:type="gramEnd"/>
      <w:r w:rsidRPr="00651416">
        <w:rPr>
          <w:rFonts w:ascii="Times New Roman" w:hAnsi="Times New Roman" w:cs="Times New Roman"/>
          <w:i/>
          <w:iCs/>
          <w:sz w:val="24"/>
          <w:szCs w:val="24"/>
        </w:rPr>
        <w:t xml:space="preserve"> City Madani</w:t>
      </w:r>
      <w:r w:rsidRPr="00651416">
        <w:rPr>
          <w:rFonts w:ascii="Times New Roman" w:hAnsi="Times New Roman" w:cs="Times New Roman"/>
          <w:sz w:val="24"/>
          <w:szCs w:val="24"/>
        </w:rPr>
        <w:t xml:space="preserve">, salah satu upaya yang dilakukan oleh Pemkot pekanbaru adalah dengan melaksanakan program E-Warong </w:t>
      </w:r>
      <w:r w:rsidR="00806F35">
        <w:rPr>
          <w:rFonts w:ascii="Times New Roman" w:hAnsi="Times New Roman" w:cs="Times New Roman"/>
          <w:sz w:val="24"/>
          <w:szCs w:val="24"/>
        </w:rPr>
        <w:t>Kube</w:t>
      </w:r>
      <w:r w:rsidRPr="00651416">
        <w:rPr>
          <w:rFonts w:ascii="Times New Roman" w:hAnsi="Times New Roman" w:cs="Times New Roman"/>
          <w:sz w:val="24"/>
          <w:szCs w:val="24"/>
        </w:rPr>
        <w:t xml:space="preserve">. E-Warong </w:t>
      </w:r>
      <w:r w:rsidR="00806F35">
        <w:rPr>
          <w:rFonts w:ascii="Times New Roman" w:hAnsi="Times New Roman" w:cs="Times New Roman"/>
          <w:sz w:val="24"/>
          <w:szCs w:val="24"/>
        </w:rPr>
        <w:t>Kube</w:t>
      </w:r>
      <w:r w:rsidRPr="00651416">
        <w:rPr>
          <w:rFonts w:ascii="Times New Roman" w:hAnsi="Times New Roman" w:cs="Times New Roman"/>
          <w:sz w:val="24"/>
          <w:szCs w:val="24"/>
        </w:rPr>
        <w:t xml:space="preserve"> di </w:t>
      </w:r>
      <w:r w:rsidR="001657CB" w:rsidRPr="00651416">
        <w:rPr>
          <w:rFonts w:ascii="Times New Roman" w:hAnsi="Times New Roman" w:cs="Times New Roman"/>
          <w:sz w:val="24"/>
          <w:szCs w:val="24"/>
        </w:rPr>
        <w:t xml:space="preserve">Pekanbaru </w:t>
      </w:r>
      <w:r w:rsidRPr="00651416">
        <w:rPr>
          <w:rFonts w:ascii="Times New Roman" w:hAnsi="Times New Roman" w:cs="Times New Roman"/>
          <w:sz w:val="24"/>
          <w:szCs w:val="24"/>
        </w:rPr>
        <w:t xml:space="preserve">diresmikan pada tahun 2016 </w:t>
      </w:r>
      <w:proofErr w:type="gramStart"/>
      <w:r w:rsidRPr="00651416">
        <w:rPr>
          <w:rFonts w:ascii="Times New Roman" w:hAnsi="Times New Roman" w:cs="Times New Roman"/>
          <w:sz w:val="24"/>
          <w:szCs w:val="24"/>
        </w:rPr>
        <w:t>oleh  Menteri</w:t>
      </w:r>
      <w:proofErr w:type="gramEnd"/>
      <w:r w:rsidRPr="00651416">
        <w:rPr>
          <w:rFonts w:ascii="Times New Roman" w:hAnsi="Times New Roman" w:cs="Times New Roman"/>
          <w:sz w:val="24"/>
          <w:szCs w:val="24"/>
        </w:rPr>
        <w:t xml:space="preserve"> Sosial Khofifah Indar Parawangsa  di Jalan Rawa Bening RT 01 RW 02 Kelurahan Labuah Baru Barat Kecamatan Payung Seka</w:t>
      </w:r>
      <w:r w:rsidR="001657CB">
        <w:rPr>
          <w:rFonts w:ascii="Times New Roman" w:hAnsi="Times New Roman" w:cs="Times New Roman"/>
          <w:sz w:val="24"/>
          <w:szCs w:val="24"/>
        </w:rPr>
        <w:t xml:space="preserve">ki Pekanbaru Riau. </w:t>
      </w:r>
      <w:proofErr w:type="gramStart"/>
      <w:r w:rsidR="001657CB">
        <w:rPr>
          <w:rFonts w:ascii="Times New Roman" w:hAnsi="Times New Roman" w:cs="Times New Roman"/>
          <w:sz w:val="24"/>
          <w:szCs w:val="24"/>
        </w:rPr>
        <w:t>E-Warong Kube</w:t>
      </w:r>
      <w:r w:rsidRPr="00651416">
        <w:rPr>
          <w:rFonts w:ascii="Times New Roman" w:hAnsi="Times New Roman" w:cs="Times New Roman"/>
          <w:sz w:val="24"/>
          <w:szCs w:val="24"/>
        </w:rPr>
        <w:t xml:space="preserve"> ini dilaksanakan di seluruh Kecamatan di </w:t>
      </w:r>
      <w:r w:rsidR="001657CB" w:rsidRPr="00651416">
        <w:rPr>
          <w:rFonts w:ascii="Times New Roman" w:hAnsi="Times New Roman" w:cs="Times New Roman"/>
          <w:sz w:val="24"/>
          <w:szCs w:val="24"/>
        </w:rPr>
        <w:t>Pekanbaru</w:t>
      </w:r>
      <w:r w:rsidRPr="00651416">
        <w:rPr>
          <w:rFonts w:ascii="Times New Roman" w:hAnsi="Times New Roman" w:cs="Times New Roman"/>
          <w:sz w:val="24"/>
          <w:szCs w:val="24"/>
        </w:rPr>
        <w:t>.</w:t>
      </w:r>
      <w:proofErr w:type="gramEnd"/>
      <w:r w:rsidRPr="00651416">
        <w:rPr>
          <w:rFonts w:ascii="Times New Roman" w:hAnsi="Times New Roman" w:cs="Times New Roman"/>
          <w:sz w:val="24"/>
          <w:szCs w:val="24"/>
        </w:rPr>
        <w:t xml:space="preserve"> Dapat dilihat pada tabel dibawah:</w:t>
      </w:r>
    </w:p>
    <w:p w:rsidR="00CE0F18" w:rsidRPr="00651416" w:rsidRDefault="00CE0F18" w:rsidP="00C12461">
      <w:pPr>
        <w:pStyle w:val="NoSpacing"/>
        <w:ind w:left="284" w:firstLine="567"/>
        <w:jc w:val="both"/>
        <w:rPr>
          <w:rFonts w:ascii="Times New Roman" w:hAnsi="Times New Roman" w:cs="Times New Roman"/>
          <w:sz w:val="24"/>
          <w:szCs w:val="24"/>
        </w:rPr>
      </w:pPr>
    </w:p>
    <w:p w:rsidR="00CE0F18" w:rsidRDefault="00CE0F18" w:rsidP="00C12461">
      <w:pPr>
        <w:pStyle w:val="NoSpacing"/>
        <w:jc w:val="center"/>
        <w:rPr>
          <w:rFonts w:ascii="Times New Roman" w:hAnsi="Times New Roman" w:cs="Times New Roman"/>
          <w:b/>
          <w:bCs/>
          <w:sz w:val="24"/>
          <w:szCs w:val="24"/>
        </w:rPr>
      </w:pPr>
      <w:r w:rsidRPr="00651416">
        <w:rPr>
          <w:rFonts w:ascii="Times New Roman" w:hAnsi="Times New Roman" w:cs="Times New Roman"/>
          <w:b/>
          <w:bCs/>
          <w:sz w:val="24"/>
          <w:szCs w:val="24"/>
        </w:rPr>
        <w:t>TABEL 1.1</w:t>
      </w:r>
    </w:p>
    <w:p w:rsidR="00AC3A97" w:rsidRPr="00651416" w:rsidRDefault="00AC3A97" w:rsidP="00AC3A97">
      <w:pPr>
        <w:pStyle w:val="NoSpacing"/>
        <w:jc w:val="center"/>
        <w:rPr>
          <w:rFonts w:ascii="Times New Roman" w:hAnsi="Times New Roman" w:cs="Times New Roman"/>
          <w:b/>
          <w:bCs/>
          <w:sz w:val="24"/>
          <w:szCs w:val="24"/>
        </w:rPr>
      </w:pPr>
      <w:r w:rsidRPr="00651416">
        <w:rPr>
          <w:rFonts w:ascii="Times New Roman" w:hAnsi="Times New Roman" w:cs="Times New Roman"/>
          <w:b/>
          <w:bCs/>
          <w:sz w:val="24"/>
          <w:szCs w:val="24"/>
        </w:rPr>
        <w:t>Daftar E-Warong Aktif Di Kota Pekanbaru</w:t>
      </w:r>
    </w:p>
    <w:tbl>
      <w:tblPr>
        <w:tblpPr w:leftFromText="180" w:rightFromText="180" w:vertAnchor="text" w:horzAnchor="margin" w:tblpXSpec="center" w:tblpY="35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09"/>
        <w:gridCol w:w="1871"/>
        <w:gridCol w:w="2240"/>
        <w:gridCol w:w="2835"/>
      </w:tblGrid>
      <w:tr w:rsidR="001657CB" w:rsidRPr="00651416" w:rsidTr="001657CB">
        <w:trPr>
          <w:trHeight w:val="130"/>
        </w:trPr>
        <w:tc>
          <w:tcPr>
            <w:tcW w:w="709" w:type="dxa"/>
          </w:tcPr>
          <w:p w:rsidR="001657CB" w:rsidRPr="00651416" w:rsidRDefault="001657CB" w:rsidP="00C12461">
            <w:pPr>
              <w:pStyle w:val="TableParagraph"/>
              <w:spacing w:before="2" w:line="240" w:lineRule="auto"/>
              <w:ind w:left="51"/>
              <w:jc w:val="center"/>
              <w:rPr>
                <w:b/>
                <w:sz w:val="24"/>
                <w:szCs w:val="24"/>
              </w:rPr>
            </w:pPr>
            <w:r w:rsidRPr="00651416">
              <w:rPr>
                <w:b/>
                <w:sz w:val="24"/>
                <w:szCs w:val="24"/>
              </w:rPr>
              <w:t>No</w:t>
            </w:r>
          </w:p>
        </w:tc>
        <w:tc>
          <w:tcPr>
            <w:tcW w:w="1871" w:type="dxa"/>
          </w:tcPr>
          <w:p w:rsidR="001657CB" w:rsidRPr="00651416" w:rsidRDefault="001657CB" w:rsidP="00C12461">
            <w:pPr>
              <w:pStyle w:val="TableParagraph"/>
              <w:spacing w:before="2" w:line="240" w:lineRule="auto"/>
              <w:ind w:left="248"/>
              <w:jc w:val="center"/>
              <w:rPr>
                <w:b/>
                <w:sz w:val="24"/>
                <w:szCs w:val="24"/>
              </w:rPr>
            </w:pPr>
            <w:r w:rsidRPr="00651416">
              <w:rPr>
                <w:b/>
                <w:sz w:val="24"/>
                <w:szCs w:val="24"/>
              </w:rPr>
              <w:t>KECAMATAN</w:t>
            </w:r>
          </w:p>
        </w:tc>
        <w:tc>
          <w:tcPr>
            <w:tcW w:w="2240" w:type="dxa"/>
          </w:tcPr>
          <w:p w:rsidR="001657CB" w:rsidRPr="00651416" w:rsidRDefault="001657CB" w:rsidP="00C12461">
            <w:pPr>
              <w:pStyle w:val="TableParagraph"/>
              <w:spacing w:before="2" w:line="240" w:lineRule="auto"/>
              <w:ind w:left="319"/>
              <w:jc w:val="center"/>
              <w:rPr>
                <w:b/>
                <w:sz w:val="24"/>
                <w:szCs w:val="24"/>
              </w:rPr>
            </w:pPr>
            <w:r w:rsidRPr="00651416">
              <w:rPr>
                <w:b/>
                <w:sz w:val="24"/>
                <w:szCs w:val="24"/>
              </w:rPr>
              <w:t>KELURAHAN</w:t>
            </w:r>
          </w:p>
        </w:tc>
        <w:tc>
          <w:tcPr>
            <w:tcW w:w="2835" w:type="dxa"/>
          </w:tcPr>
          <w:p w:rsidR="001657CB" w:rsidRPr="00651416" w:rsidRDefault="001657CB" w:rsidP="00C12461">
            <w:pPr>
              <w:pStyle w:val="TableParagraph"/>
              <w:spacing w:before="2" w:line="240" w:lineRule="auto"/>
              <w:ind w:left="233"/>
              <w:jc w:val="center"/>
              <w:rPr>
                <w:b/>
                <w:sz w:val="24"/>
                <w:szCs w:val="24"/>
              </w:rPr>
            </w:pPr>
            <w:r w:rsidRPr="00651416">
              <w:rPr>
                <w:b/>
                <w:sz w:val="24"/>
                <w:szCs w:val="24"/>
              </w:rPr>
              <w:t>NAMA E WARONG</w:t>
            </w:r>
          </w:p>
        </w:tc>
      </w:tr>
      <w:tr w:rsidR="001657CB" w:rsidRPr="00651416" w:rsidTr="001657CB">
        <w:trPr>
          <w:trHeight w:val="17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1</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Payung Sekaki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Labuh Baru Barat</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Rawa Bening Harapan</w:t>
            </w:r>
          </w:p>
        </w:tc>
      </w:tr>
      <w:tr w:rsidR="001657CB" w:rsidRPr="00651416" w:rsidTr="001657CB">
        <w:trPr>
          <w:trHeight w:val="131"/>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2</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Payung Sekaki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Tampan</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Berkah Bersama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3</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Senapelan</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Padang Terubuk</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Cahaya Dini</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4</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Tenayan Raya</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Rejosari</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Marwah Hangtuah</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5</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Tenayan Raya</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Kulim</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Serantau Madani</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6</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Tenayan Raya</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Kulim</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Sialang Rampai</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7</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Tenayan Raya</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Tangkerang Timur</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Harapan Sejahtera</w:t>
            </w:r>
          </w:p>
        </w:tc>
      </w:tr>
      <w:tr w:rsidR="001657CB" w:rsidRPr="00651416" w:rsidTr="001657CB">
        <w:trPr>
          <w:trHeight w:val="131"/>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8</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Marpoyan Damai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Tangkerang Barat</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Abidin Sejahtera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88"/>
              <w:jc w:val="center"/>
              <w:rPr>
                <w:sz w:val="24"/>
                <w:szCs w:val="24"/>
              </w:rPr>
            </w:pPr>
            <w:r w:rsidRPr="00651416">
              <w:rPr>
                <w:w w:val="92"/>
                <w:sz w:val="24"/>
                <w:szCs w:val="24"/>
              </w:rPr>
              <w:t>9</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Marpoyan Damai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Maharatu</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Berkah Harapan</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10</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Sukajadi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Pulau Karam</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Mutiara Baroqah</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11</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Tampan</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Sidomulyo Barat</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Lancang Kuning Seahtera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12</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Tampan</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Delima</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Rajawali</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13</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Tampan</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Simpang Baru</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Ketitiran</w:t>
            </w:r>
          </w:p>
        </w:tc>
      </w:tr>
      <w:tr w:rsidR="001657CB" w:rsidRPr="00651416" w:rsidTr="001657CB">
        <w:trPr>
          <w:trHeight w:val="131"/>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14</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Rumbai Pesisir</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Meranti Pandak</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Kayu Aro</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15</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Rumbai Pesisir</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Lembah Damai</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Damai Sejahtera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16</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Rumbai Pesisir</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Limbungan</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Pesisir Sejahtera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17</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Sail</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Suka Maju</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Membawa Baroqah</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18</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Suka Jadi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Pulau Karam</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Mutiara Berqah</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lastRenderedPageBreak/>
              <w:t>19</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Bukit Raya</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Simpang Tiga</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Mulia Sejahtera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20</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Lima Puluh</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Tanjung Rhu</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Berkah Sejahtera</w:t>
            </w:r>
          </w:p>
        </w:tc>
      </w:tr>
      <w:tr w:rsidR="001657CB" w:rsidRPr="00651416" w:rsidTr="001657CB">
        <w:trPr>
          <w:trHeight w:val="177"/>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21</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Pekanbaru Kota</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Kota Baru</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Kartini</w:t>
            </w:r>
          </w:p>
        </w:tc>
      </w:tr>
      <w:tr w:rsidR="001657CB" w:rsidRPr="00651416" w:rsidTr="001657CB">
        <w:trPr>
          <w:trHeight w:val="131"/>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22</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Rumbai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Palas</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Teratai</w:t>
            </w:r>
          </w:p>
        </w:tc>
      </w:tr>
      <w:tr w:rsidR="001657CB" w:rsidRPr="00651416" w:rsidTr="001657CB">
        <w:trPr>
          <w:trHeight w:val="134"/>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23</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Rumbai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Sri Meranti</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Rumbai Sejahtera</w:t>
            </w:r>
          </w:p>
        </w:tc>
      </w:tr>
      <w:tr w:rsidR="001657CB" w:rsidRPr="00651416" w:rsidTr="001657CB">
        <w:trPr>
          <w:trHeight w:val="130"/>
        </w:trPr>
        <w:tc>
          <w:tcPr>
            <w:tcW w:w="709" w:type="dxa"/>
          </w:tcPr>
          <w:p w:rsidR="001657CB" w:rsidRPr="00651416" w:rsidRDefault="001657CB" w:rsidP="00C12461">
            <w:pPr>
              <w:pStyle w:val="TableParagraph"/>
              <w:spacing w:line="240" w:lineRule="auto"/>
              <w:ind w:left="62"/>
              <w:jc w:val="center"/>
              <w:rPr>
                <w:sz w:val="24"/>
                <w:szCs w:val="24"/>
              </w:rPr>
            </w:pPr>
            <w:r w:rsidRPr="00651416">
              <w:rPr>
                <w:sz w:val="24"/>
                <w:szCs w:val="24"/>
              </w:rPr>
              <w:t>24</w:t>
            </w:r>
          </w:p>
        </w:tc>
        <w:tc>
          <w:tcPr>
            <w:tcW w:w="1871" w:type="dxa"/>
          </w:tcPr>
          <w:p w:rsidR="001657CB" w:rsidRPr="00651416" w:rsidRDefault="001657CB" w:rsidP="00C12461">
            <w:pPr>
              <w:pStyle w:val="TableParagraph"/>
              <w:spacing w:line="240" w:lineRule="auto"/>
              <w:rPr>
                <w:sz w:val="24"/>
                <w:szCs w:val="24"/>
              </w:rPr>
            </w:pPr>
            <w:r w:rsidRPr="00651416">
              <w:rPr>
                <w:sz w:val="24"/>
                <w:szCs w:val="24"/>
              </w:rPr>
              <w:t>Rumbai</w:t>
            </w:r>
          </w:p>
        </w:tc>
        <w:tc>
          <w:tcPr>
            <w:tcW w:w="2240" w:type="dxa"/>
          </w:tcPr>
          <w:p w:rsidR="001657CB" w:rsidRPr="00651416" w:rsidRDefault="001657CB" w:rsidP="00C12461">
            <w:pPr>
              <w:pStyle w:val="TableParagraph"/>
              <w:spacing w:line="240" w:lineRule="auto"/>
              <w:rPr>
                <w:sz w:val="24"/>
                <w:szCs w:val="24"/>
              </w:rPr>
            </w:pPr>
            <w:r w:rsidRPr="00651416">
              <w:rPr>
                <w:sz w:val="24"/>
                <w:szCs w:val="24"/>
              </w:rPr>
              <w:t>Rumbai Bukit</w:t>
            </w:r>
          </w:p>
        </w:tc>
        <w:tc>
          <w:tcPr>
            <w:tcW w:w="2835" w:type="dxa"/>
          </w:tcPr>
          <w:p w:rsidR="001657CB" w:rsidRPr="00651416" w:rsidRDefault="001657CB" w:rsidP="00C12461">
            <w:pPr>
              <w:pStyle w:val="TableParagraph"/>
              <w:spacing w:line="240" w:lineRule="auto"/>
              <w:rPr>
                <w:sz w:val="24"/>
                <w:szCs w:val="24"/>
              </w:rPr>
            </w:pPr>
            <w:r w:rsidRPr="00651416">
              <w:rPr>
                <w:sz w:val="24"/>
                <w:szCs w:val="24"/>
              </w:rPr>
              <w:t>Hang Nadim Sejahtera</w:t>
            </w:r>
          </w:p>
        </w:tc>
      </w:tr>
    </w:tbl>
    <w:p w:rsidR="00A268A0" w:rsidRPr="00651416" w:rsidRDefault="00CE0F18" w:rsidP="00AC3A97">
      <w:pPr>
        <w:spacing w:line="240" w:lineRule="auto"/>
        <w:ind w:right="43"/>
        <w:jc w:val="both"/>
        <w:rPr>
          <w:rFonts w:ascii="Times New Roman" w:hAnsi="Times New Roman" w:cs="Times New Roman"/>
          <w:iCs/>
          <w:color w:val="111111"/>
          <w:sz w:val="24"/>
          <w:szCs w:val="24"/>
        </w:rPr>
      </w:pPr>
      <w:r w:rsidRPr="00651416">
        <w:rPr>
          <w:rFonts w:ascii="Times New Roman" w:hAnsi="Times New Roman" w:cs="Times New Roman"/>
          <w:iCs/>
          <w:color w:val="111111"/>
          <w:sz w:val="24"/>
          <w:szCs w:val="24"/>
        </w:rPr>
        <w:t xml:space="preserve">Sumber: Data </w:t>
      </w:r>
      <w:r w:rsidR="001657CB">
        <w:rPr>
          <w:rFonts w:ascii="Times New Roman" w:hAnsi="Times New Roman" w:cs="Times New Roman"/>
          <w:iCs/>
          <w:color w:val="111111"/>
          <w:sz w:val="24"/>
          <w:szCs w:val="24"/>
        </w:rPr>
        <w:t>Dinas Sosial Kota Pekanbaru 2019</w:t>
      </w:r>
    </w:p>
    <w:p w:rsidR="00CE0F18" w:rsidRPr="00A268A0" w:rsidRDefault="00CE0F18" w:rsidP="00C12461">
      <w:pPr>
        <w:spacing w:line="240" w:lineRule="auto"/>
        <w:ind w:left="180" w:right="43" w:firstLine="810"/>
        <w:jc w:val="both"/>
        <w:rPr>
          <w:rFonts w:ascii="Times New Roman" w:hAnsi="Times New Roman" w:cs="Times New Roman"/>
          <w:iCs/>
          <w:sz w:val="24"/>
          <w:szCs w:val="24"/>
        </w:rPr>
      </w:pPr>
      <w:r w:rsidRPr="00651416">
        <w:rPr>
          <w:rFonts w:ascii="Times New Roman" w:hAnsi="Times New Roman" w:cs="Times New Roman"/>
          <w:iCs/>
          <w:sz w:val="24"/>
          <w:szCs w:val="24"/>
        </w:rPr>
        <w:t>Data pendamping dan</w:t>
      </w:r>
      <w:r w:rsidR="00656B46">
        <w:rPr>
          <w:rFonts w:ascii="Times New Roman" w:hAnsi="Times New Roman" w:cs="Times New Roman"/>
          <w:iCs/>
          <w:sz w:val="24"/>
          <w:szCs w:val="24"/>
        </w:rPr>
        <w:t xml:space="preserve"> </w:t>
      </w:r>
      <w:r w:rsidRPr="00651416">
        <w:rPr>
          <w:rFonts w:ascii="Times New Roman" w:hAnsi="Times New Roman" w:cs="Times New Roman"/>
          <w:iCs/>
          <w:sz w:val="24"/>
          <w:szCs w:val="24"/>
        </w:rPr>
        <w:t xml:space="preserve">penerima PKH setiap kecamatan di Kota Pekanbaru selengkapnya dapat dilihat di </w:t>
      </w:r>
      <w:proofErr w:type="gramStart"/>
      <w:r w:rsidRPr="00651416">
        <w:rPr>
          <w:rFonts w:ascii="Times New Roman" w:hAnsi="Times New Roman" w:cs="Times New Roman"/>
          <w:iCs/>
          <w:sz w:val="24"/>
          <w:szCs w:val="24"/>
        </w:rPr>
        <w:t>tabel  berikut</w:t>
      </w:r>
      <w:proofErr w:type="gramEnd"/>
      <w:r w:rsidRPr="00651416">
        <w:rPr>
          <w:rFonts w:ascii="Times New Roman" w:hAnsi="Times New Roman" w:cs="Times New Roman"/>
          <w:iCs/>
          <w:sz w:val="24"/>
          <w:szCs w:val="24"/>
        </w:rPr>
        <w:t xml:space="preserve"> ini:</w:t>
      </w:r>
    </w:p>
    <w:p w:rsidR="00CE0F18" w:rsidRPr="00A268A0" w:rsidRDefault="00CE0F18" w:rsidP="00C12461">
      <w:pPr>
        <w:pStyle w:val="NoSpacing"/>
        <w:jc w:val="center"/>
        <w:rPr>
          <w:rFonts w:ascii="Times New Roman" w:hAnsi="Times New Roman" w:cs="Times New Roman"/>
          <w:b/>
          <w:iCs/>
          <w:sz w:val="24"/>
          <w:szCs w:val="24"/>
        </w:rPr>
      </w:pPr>
      <w:r w:rsidRPr="00A268A0">
        <w:rPr>
          <w:rFonts w:ascii="Times New Roman" w:hAnsi="Times New Roman" w:cs="Times New Roman"/>
          <w:b/>
          <w:sz w:val="24"/>
          <w:szCs w:val="24"/>
        </w:rPr>
        <w:t>TABEL 1.2</w:t>
      </w:r>
    </w:p>
    <w:p w:rsidR="00CE0F18" w:rsidRPr="00A268A0" w:rsidRDefault="00CE0F18" w:rsidP="00C12461">
      <w:pPr>
        <w:pStyle w:val="NoSpacing"/>
        <w:jc w:val="center"/>
        <w:rPr>
          <w:rFonts w:ascii="Times New Roman" w:hAnsi="Times New Roman" w:cs="Times New Roman"/>
          <w:b/>
          <w:sz w:val="24"/>
          <w:szCs w:val="24"/>
        </w:rPr>
      </w:pPr>
      <w:r w:rsidRPr="00A268A0">
        <w:rPr>
          <w:rFonts w:ascii="Times New Roman" w:hAnsi="Times New Roman" w:cs="Times New Roman"/>
          <w:b/>
          <w:sz w:val="24"/>
          <w:szCs w:val="24"/>
        </w:rPr>
        <w:t>Daftar Jumlah Pendamping dan KPM di Kota Pekanbaru</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738"/>
        <w:gridCol w:w="2250"/>
        <w:gridCol w:w="2070"/>
        <w:gridCol w:w="2790"/>
      </w:tblGrid>
      <w:tr w:rsidR="00CE0F18" w:rsidRPr="00651416" w:rsidTr="00411ED3">
        <w:tc>
          <w:tcPr>
            <w:tcW w:w="738" w:type="dxa"/>
          </w:tcPr>
          <w:p w:rsidR="00CE0F18" w:rsidRPr="00651416" w:rsidRDefault="00CE0F18" w:rsidP="00C12461">
            <w:pPr>
              <w:ind w:right="43"/>
              <w:jc w:val="center"/>
              <w:rPr>
                <w:rFonts w:ascii="Times New Roman" w:hAnsi="Times New Roman" w:cs="Times New Roman"/>
                <w:b/>
                <w:iCs/>
                <w:sz w:val="24"/>
                <w:szCs w:val="24"/>
                <w:lang w:val="en-US"/>
              </w:rPr>
            </w:pPr>
            <w:r w:rsidRPr="00651416">
              <w:rPr>
                <w:rFonts w:ascii="Times New Roman" w:hAnsi="Times New Roman" w:cs="Times New Roman"/>
                <w:b/>
                <w:iCs/>
                <w:sz w:val="24"/>
                <w:szCs w:val="24"/>
                <w:lang w:val="en-US"/>
              </w:rPr>
              <w:t>NO</w:t>
            </w:r>
          </w:p>
        </w:tc>
        <w:tc>
          <w:tcPr>
            <w:tcW w:w="2250" w:type="dxa"/>
          </w:tcPr>
          <w:p w:rsidR="00CE0F18" w:rsidRPr="00651416" w:rsidRDefault="00CE0F18" w:rsidP="00C12461">
            <w:pPr>
              <w:ind w:right="43"/>
              <w:jc w:val="center"/>
              <w:rPr>
                <w:rFonts w:ascii="Times New Roman" w:hAnsi="Times New Roman" w:cs="Times New Roman"/>
                <w:b/>
                <w:iCs/>
                <w:sz w:val="24"/>
                <w:szCs w:val="24"/>
                <w:lang w:val="en-US"/>
              </w:rPr>
            </w:pPr>
            <w:r w:rsidRPr="00651416">
              <w:rPr>
                <w:rFonts w:ascii="Times New Roman" w:hAnsi="Times New Roman" w:cs="Times New Roman"/>
                <w:b/>
                <w:iCs/>
                <w:sz w:val="24"/>
                <w:szCs w:val="24"/>
                <w:lang w:val="en-US"/>
              </w:rPr>
              <w:t>KECAMATAN</w:t>
            </w:r>
          </w:p>
        </w:tc>
        <w:tc>
          <w:tcPr>
            <w:tcW w:w="2070" w:type="dxa"/>
          </w:tcPr>
          <w:p w:rsidR="00CE0F18" w:rsidRPr="00651416" w:rsidRDefault="00CE0F18" w:rsidP="00C12461">
            <w:pPr>
              <w:ind w:right="43"/>
              <w:jc w:val="center"/>
              <w:rPr>
                <w:rFonts w:ascii="Times New Roman" w:hAnsi="Times New Roman" w:cs="Times New Roman"/>
                <w:b/>
                <w:iCs/>
                <w:sz w:val="24"/>
                <w:szCs w:val="24"/>
                <w:lang w:val="en-US"/>
              </w:rPr>
            </w:pPr>
            <w:r w:rsidRPr="00651416">
              <w:rPr>
                <w:rFonts w:ascii="Times New Roman" w:hAnsi="Times New Roman" w:cs="Times New Roman"/>
                <w:b/>
                <w:iCs/>
                <w:sz w:val="24"/>
                <w:szCs w:val="24"/>
                <w:lang w:val="en-US"/>
              </w:rPr>
              <w:t>PENDAMPING</w:t>
            </w:r>
          </w:p>
        </w:tc>
        <w:tc>
          <w:tcPr>
            <w:tcW w:w="2790" w:type="dxa"/>
          </w:tcPr>
          <w:p w:rsidR="00CE0F18" w:rsidRPr="00651416" w:rsidRDefault="00CE0F18" w:rsidP="00C12461">
            <w:pPr>
              <w:ind w:right="43"/>
              <w:jc w:val="center"/>
              <w:rPr>
                <w:rFonts w:ascii="Times New Roman" w:hAnsi="Times New Roman" w:cs="Times New Roman"/>
                <w:b/>
                <w:iCs/>
                <w:sz w:val="24"/>
                <w:szCs w:val="24"/>
                <w:lang w:val="en-US"/>
              </w:rPr>
            </w:pPr>
            <w:r w:rsidRPr="00651416">
              <w:rPr>
                <w:rFonts w:ascii="Times New Roman" w:hAnsi="Times New Roman" w:cs="Times New Roman"/>
                <w:b/>
                <w:iCs/>
                <w:sz w:val="24"/>
                <w:szCs w:val="24"/>
                <w:lang w:val="en-US"/>
              </w:rPr>
              <w:t>PENERIMA PKH</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1</w:t>
            </w:r>
          </w:p>
        </w:tc>
        <w:tc>
          <w:tcPr>
            <w:tcW w:w="2250" w:type="dxa"/>
          </w:tcPr>
          <w:p w:rsidR="00CE0F18" w:rsidRPr="00651416" w:rsidRDefault="00CE0F18" w:rsidP="00C12461">
            <w:pPr>
              <w:ind w:right="43"/>
              <w:jc w:val="both"/>
              <w:rPr>
                <w:rFonts w:ascii="Times New Roman" w:hAnsi="Times New Roman" w:cs="Times New Roman"/>
                <w:iCs/>
                <w:sz w:val="24"/>
                <w:szCs w:val="24"/>
              </w:rPr>
            </w:pPr>
            <w:r w:rsidRPr="00651416">
              <w:rPr>
                <w:rFonts w:ascii="Times New Roman" w:hAnsi="Times New Roman" w:cs="Times New Roman"/>
                <w:sz w:val="24"/>
                <w:szCs w:val="24"/>
              </w:rPr>
              <w:t>Bukit Raya</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4</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694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2</w:t>
            </w:r>
          </w:p>
        </w:tc>
        <w:tc>
          <w:tcPr>
            <w:tcW w:w="2250" w:type="dxa"/>
          </w:tcPr>
          <w:p w:rsidR="00CE0F18" w:rsidRPr="00651416" w:rsidRDefault="00CE0F18" w:rsidP="00C12461">
            <w:pPr>
              <w:ind w:right="43"/>
              <w:jc w:val="both"/>
              <w:rPr>
                <w:rFonts w:ascii="Times New Roman" w:hAnsi="Times New Roman" w:cs="Times New Roman"/>
                <w:iCs/>
                <w:sz w:val="24"/>
                <w:szCs w:val="24"/>
              </w:rPr>
            </w:pPr>
            <w:r w:rsidRPr="00651416">
              <w:rPr>
                <w:rFonts w:ascii="Times New Roman" w:hAnsi="Times New Roman" w:cs="Times New Roman"/>
                <w:sz w:val="24"/>
                <w:szCs w:val="24"/>
              </w:rPr>
              <w:t>Lima puluh</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2</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525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3</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 xml:space="preserve">Marpoyan Damai </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6</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1.127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4</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Paying Sekaki</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5</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976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5</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Pekanbaru Kota</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3</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541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6</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 xml:space="preserve">Rumbai </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8</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1.652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7</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Rimbai Pesisir</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7</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1.324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8</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Sail</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2</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233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9</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Senapelan</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4</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666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10</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Sukajadi</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4</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624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11</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Tampan</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9</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1.765 Orang</w:t>
            </w:r>
          </w:p>
        </w:tc>
      </w:tr>
      <w:tr w:rsidR="00CE0F18" w:rsidRPr="00651416" w:rsidTr="00411ED3">
        <w:tc>
          <w:tcPr>
            <w:tcW w:w="738"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12</w:t>
            </w:r>
          </w:p>
        </w:tc>
        <w:tc>
          <w:tcPr>
            <w:tcW w:w="2250" w:type="dxa"/>
          </w:tcPr>
          <w:p w:rsidR="00CE0F18" w:rsidRPr="00651416" w:rsidRDefault="00CE0F18" w:rsidP="00C12461">
            <w:pPr>
              <w:ind w:right="43"/>
              <w:jc w:val="both"/>
              <w:rPr>
                <w:rFonts w:ascii="Times New Roman" w:hAnsi="Times New Roman" w:cs="Times New Roman"/>
                <w:iCs/>
                <w:sz w:val="24"/>
                <w:szCs w:val="24"/>
                <w:lang w:val="en-US"/>
              </w:rPr>
            </w:pPr>
            <w:r w:rsidRPr="00651416">
              <w:rPr>
                <w:rFonts w:ascii="Times New Roman" w:hAnsi="Times New Roman" w:cs="Times New Roman"/>
                <w:iCs/>
                <w:sz w:val="24"/>
                <w:szCs w:val="24"/>
                <w:lang w:val="en-US"/>
              </w:rPr>
              <w:t>Tenayan Raya</w:t>
            </w:r>
          </w:p>
        </w:tc>
        <w:tc>
          <w:tcPr>
            <w:tcW w:w="2070" w:type="dxa"/>
          </w:tcPr>
          <w:p w:rsidR="00CE0F18" w:rsidRPr="00651416" w:rsidRDefault="00CE0F18" w:rsidP="00C12461">
            <w:pPr>
              <w:ind w:right="43"/>
              <w:jc w:val="center"/>
              <w:rPr>
                <w:rFonts w:ascii="Times New Roman" w:hAnsi="Times New Roman" w:cs="Times New Roman"/>
                <w:iCs/>
                <w:sz w:val="24"/>
                <w:szCs w:val="24"/>
                <w:lang w:val="en-US"/>
              </w:rPr>
            </w:pPr>
            <w:r w:rsidRPr="00651416">
              <w:rPr>
                <w:rFonts w:ascii="Times New Roman" w:hAnsi="Times New Roman" w:cs="Times New Roman"/>
                <w:iCs/>
                <w:sz w:val="24"/>
                <w:szCs w:val="24"/>
                <w:lang w:val="en-US"/>
              </w:rPr>
              <w:t>11</w:t>
            </w:r>
          </w:p>
        </w:tc>
        <w:tc>
          <w:tcPr>
            <w:tcW w:w="2790" w:type="dxa"/>
          </w:tcPr>
          <w:p w:rsidR="00CE0F18" w:rsidRPr="00651416" w:rsidRDefault="00CE0F18" w:rsidP="00C12461">
            <w:pPr>
              <w:ind w:right="43"/>
              <w:jc w:val="center"/>
              <w:rPr>
                <w:rFonts w:ascii="Times New Roman" w:hAnsi="Times New Roman" w:cs="Times New Roman"/>
                <w:iCs/>
                <w:sz w:val="24"/>
                <w:szCs w:val="24"/>
              </w:rPr>
            </w:pPr>
            <w:r w:rsidRPr="00651416">
              <w:rPr>
                <w:rFonts w:ascii="Times New Roman" w:hAnsi="Times New Roman" w:cs="Times New Roman"/>
                <w:iCs/>
                <w:sz w:val="24"/>
                <w:szCs w:val="24"/>
              </w:rPr>
              <w:t>2.341Orang</w:t>
            </w:r>
          </w:p>
        </w:tc>
      </w:tr>
      <w:tr w:rsidR="00CE0F18" w:rsidRPr="00651416" w:rsidTr="00411ED3">
        <w:tc>
          <w:tcPr>
            <w:tcW w:w="738" w:type="dxa"/>
          </w:tcPr>
          <w:p w:rsidR="00CE0F18" w:rsidRPr="00651416" w:rsidRDefault="00CE0F18" w:rsidP="00C12461">
            <w:pPr>
              <w:ind w:right="43"/>
              <w:jc w:val="both"/>
              <w:rPr>
                <w:rFonts w:ascii="Times New Roman" w:hAnsi="Times New Roman" w:cs="Times New Roman"/>
                <w:iCs/>
                <w:sz w:val="24"/>
                <w:szCs w:val="24"/>
                <w:lang w:val="en-US"/>
              </w:rPr>
            </w:pPr>
          </w:p>
        </w:tc>
        <w:tc>
          <w:tcPr>
            <w:tcW w:w="2250" w:type="dxa"/>
          </w:tcPr>
          <w:p w:rsidR="00CE0F18" w:rsidRPr="00651416" w:rsidRDefault="00CE0F18" w:rsidP="00C12461">
            <w:pPr>
              <w:ind w:right="43"/>
              <w:jc w:val="center"/>
              <w:rPr>
                <w:rFonts w:ascii="Times New Roman" w:hAnsi="Times New Roman" w:cs="Times New Roman"/>
                <w:b/>
                <w:iCs/>
                <w:sz w:val="24"/>
                <w:szCs w:val="24"/>
                <w:lang w:val="en-US"/>
              </w:rPr>
            </w:pPr>
            <w:r w:rsidRPr="00651416">
              <w:rPr>
                <w:rFonts w:ascii="Times New Roman" w:hAnsi="Times New Roman" w:cs="Times New Roman"/>
                <w:b/>
                <w:iCs/>
                <w:sz w:val="24"/>
                <w:szCs w:val="24"/>
                <w:lang w:val="en-US"/>
              </w:rPr>
              <w:t>Jumlah</w:t>
            </w:r>
          </w:p>
        </w:tc>
        <w:tc>
          <w:tcPr>
            <w:tcW w:w="2070" w:type="dxa"/>
          </w:tcPr>
          <w:p w:rsidR="00CE0F18" w:rsidRPr="00651416" w:rsidRDefault="00CE0F18" w:rsidP="00C12461">
            <w:pPr>
              <w:ind w:right="43"/>
              <w:jc w:val="center"/>
              <w:rPr>
                <w:rFonts w:ascii="Times New Roman" w:hAnsi="Times New Roman" w:cs="Times New Roman"/>
                <w:b/>
                <w:iCs/>
                <w:sz w:val="24"/>
                <w:szCs w:val="24"/>
                <w:lang w:val="en-US"/>
              </w:rPr>
            </w:pPr>
            <w:r w:rsidRPr="00651416">
              <w:rPr>
                <w:rFonts w:ascii="Times New Roman" w:hAnsi="Times New Roman" w:cs="Times New Roman"/>
                <w:b/>
                <w:iCs/>
                <w:sz w:val="24"/>
                <w:szCs w:val="24"/>
                <w:lang w:val="en-US"/>
              </w:rPr>
              <w:t>65</w:t>
            </w:r>
          </w:p>
        </w:tc>
        <w:tc>
          <w:tcPr>
            <w:tcW w:w="2790" w:type="dxa"/>
          </w:tcPr>
          <w:p w:rsidR="00CE0F18" w:rsidRPr="00651416" w:rsidRDefault="00CE0F18" w:rsidP="00C12461">
            <w:pPr>
              <w:ind w:right="43"/>
              <w:jc w:val="center"/>
              <w:rPr>
                <w:rFonts w:ascii="Times New Roman" w:hAnsi="Times New Roman" w:cs="Times New Roman"/>
                <w:b/>
                <w:iCs/>
                <w:sz w:val="24"/>
                <w:szCs w:val="24"/>
              </w:rPr>
            </w:pPr>
            <w:r w:rsidRPr="00651416">
              <w:rPr>
                <w:rFonts w:ascii="Times New Roman" w:hAnsi="Times New Roman" w:cs="Times New Roman"/>
                <w:b/>
                <w:iCs/>
                <w:sz w:val="24"/>
                <w:szCs w:val="24"/>
              </w:rPr>
              <w:t>12.468</w:t>
            </w:r>
            <w:r w:rsidRPr="00651416">
              <w:rPr>
                <w:rFonts w:ascii="Times New Roman" w:hAnsi="Times New Roman" w:cs="Times New Roman"/>
                <w:b/>
                <w:iCs/>
                <w:sz w:val="24"/>
                <w:szCs w:val="24"/>
                <w:lang w:val="en-US"/>
              </w:rPr>
              <w:t xml:space="preserve"> </w:t>
            </w:r>
            <w:r w:rsidRPr="00651416">
              <w:rPr>
                <w:rFonts w:ascii="Times New Roman" w:hAnsi="Times New Roman" w:cs="Times New Roman"/>
                <w:b/>
                <w:iCs/>
                <w:sz w:val="24"/>
                <w:szCs w:val="24"/>
              </w:rPr>
              <w:t>Orang</w:t>
            </w:r>
          </w:p>
        </w:tc>
      </w:tr>
    </w:tbl>
    <w:p w:rsidR="00A268A0" w:rsidRDefault="00CE0F18" w:rsidP="00C12461">
      <w:pPr>
        <w:spacing w:line="240" w:lineRule="auto"/>
        <w:ind w:left="720" w:right="43"/>
        <w:jc w:val="both"/>
        <w:rPr>
          <w:rFonts w:ascii="Times New Roman" w:hAnsi="Times New Roman" w:cs="Times New Roman"/>
          <w:iCs/>
          <w:sz w:val="24"/>
          <w:szCs w:val="24"/>
        </w:rPr>
      </w:pPr>
      <w:r w:rsidRPr="00A268A0">
        <w:rPr>
          <w:rFonts w:ascii="Times New Roman" w:hAnsi="Times New Roman" w:cs="Times New Roman"/>
          <w:iCs/>
          <w:sz w:val="24"/>
          <w:szCs w:val="24"/>
        </w:rPr>
        <w:t>Sumber: APD Kota Pekanbaru, 2020</w:t>
      </w:r>
    </w:p>
    <w:p w:rsidR="00AC3A97" w:rsidRDefault="00AC3A97" w:rsidP="00C12461">
      <w:pPr>
        <w:spacing w:line="240" w:lineRule="auto"/>
        <w:ind w:left="360" w:right="43" w:firstLine="720"/>
        <w:jc w:val="both"/>
        <w:rPr>
          <w:rFonts w:ascii="Times New Roman" w:hAnsi="Times New Roman" w:cs="Times New Roman"/>
          <w:iCs/>
          <w:sz w:val="24"/>
          <w:szCs w:val="24"/>
        </w:rPr>
        <w:sectPr w:rsidR="00AC3A97" w:rsidSect="00AC3A97">
          <w:type w:val="continuous"/>
          <w:pgSz w:w="11930" w:h="16850"/>
          <w:pgMar w:top="1600" w:right="1660" w:bottom="280" w:left="1680" w:header="0" w:footer="0" w:gutter="0"/>
          <w:pgNumType w:start="0"/>
          <w:cols w:space="720"/>
        </w:sectPr>
      </w:pPr>
    </w:p>
    <w:p w:rsidR="00127478" w:rsidRDefault="00806F35" w:rsidP="00C12461">
      <w:pPr>
        <w:spacing w:line="240" w:lineRule="auto"/>
        <w:ind w:left="360" w:right="43" w:firstLine="720"/>
        <w:jc w:val="both"/>
        <w:rPr>
          <w:rFonts w:ascii="Times New Roman" w:hAnsi="Times New Roman" w:cs="Times New Roman"/>
          <w:iCs/>
          <w:sz w:val="24"/>
          <w:szCs w:val="24"/>
        </w:rPr>
      </w:pPr>
      <w:r w:rsidRPr="00806F35">
        <w:rPr>
          <w:rFonts w:ascii="Times New Roman" w:hAnsi="Times New Roman" w:cs="Times New Roman"/>
          <w:iCs/>
          <w:sz w:val="24"/>
          <w:szCs w:val="24"/>
        </w:rPr>
        <w:lastRenderedPageBreak/>
        <w:t>Dari keterangan diatas dapat kita lihat bahwa dari 12 kecamatan yang ada di Pekanbaru sudah dil</w:t>
      </w:r>
      <w:r>
        <w:rPr>
          <w:rFonts w:ascii="Times New Roman" w:hAnsi="Times New Roman" w:cs="Times New Roman"/>
          <w:iCs/>
          <w:sz w:val="24"/>
          <w:szCs w:val="24"/>
        </w:rPr>
        <w:t>aksanakan program E-Waroeng Kube</w:t>
      </w:r>
      <w:r w:rsidRPr="00806F35">
        <w:rPr>
          <w:rFonts w:ascii="Times New Roman" w:hAnsi="Times New Roman" w:cs="Times New Roman"/>
          <w:iCs/>
          <w:sz w:val="24"/>
          <w:szCs w:val="24"/>
        </w:rPr>
        <w:t xml:space="preserve">. </w:t>
      </w:r>
      <w:proofErr w:type="gramStart"/>
      <w:r w:rsidRPr="00806F35">
        <w:rPr>
          <w:rFonts w:ascii="Times New Roman" w:hAnsi="Times New Roman" w:cs="Times New Roman"/>
          <w:iCs/>
          <w:sz w:val="24"/>
          <w:szCs w:val="24"/>
        </w:rPr>
        <w:t xml:space="preserve">Oleh karna itu </w:t>
      </w:r>
      <w:r>
        <w:rPr>
          <w:rFonts w:ascii="Times New Roman" w:hAnsi="Times New Roman" w:cs="Times New Roman"/>
          <w:iCs/>
          <w:sz w:val="24"/>
          <w:szCs w:val="24"/>
        </w:rPr>
        <w:t xml:space="preserve">peneliti </w:t>
      </w:r>
      <w:r w:rsidRPr="00806F35">
        <w:rPr>
          <w:rFonts w:ascii="Times New Roman" w:hAnsi="Times New Roman" w:cs="Times New Roman"/>
          <w:iCs/>
          <w:sz w:val="24"/>
          <w:szCs w:val="24"/>
        </w:rPr>
        <w:t xml:space="preserve">  tertarik meneliti bagaimana efektivitas e-warong pkh Berkah Harpan Kecamatan Marpoyan Damai dalam mengoptimalkan penyaluran bantuan, mengingat bahwa tujuan utama dari program ini adalah badan penyalur bantuan pangan non tunai.</w:t>
      </w:r>
      <w:proofErr w:type="gramEnd"/>
      <w:r w:rsidRPr="00806F35">
        <w:rPr>
          <w:rFonts w:ascii="Times New Roman" w:hAnsi="Times New Roman" w:cs="Times New Roman"/>
          <w:iCs/>
          <w:sz w:val="24"/>
          <w:szCs w:val="24"/>
        </w:rPr>
        <w:t xml:space="preserve"> Dengan demikian</w:t>
      </w:r>
      <w:r>
        <w:rPr>
          <w:rFonts w:ascii="Times New Roman" w:hAnsi="Times New Roman" w:cs="Times New Roman"/>
          <w:iCs/>
          <w:sz w:val="24"/>
          <w:szCs w:val="24"/>
        </w:rPr>
        <w:t xml:space="preserve"> peneliti</w:t>
      </w:r>
      <w:r w:rsidRPr="00806F35">
        <w:rPr>
          <w:rFonts w:ascii="Times New Roman" w:hAnsi="Times New Roman" w:cs="Times New Roman"/>
          <w:iCs/>
          <w:sz w:val="24"/>
          <w:szCs w:val="24"/>
        </w:rPr>
        <w:t xml:space="preserve"> akan membuat penelitian dengan judul “EFEKTIVITAS E-WARONG PKH BERKAH HARPAN KECAMATAN MARPOYAN DAMAI DALAM PENYALURAN BANTUAN PANGAN NON TUNAI (BPNT)”</w:t>
      </w:r>
      <w:r>
        <w:rPr>
          <w:rFonts w:ascii="Times New Roman" w:hAnsi="Times New Roman" w:cs="Times New Roman"/>
          <w:iCs/>
          <w:sz w:val="24"/>
          <w:szCs w:val="24"/>
        </w:rPr>
        <w:t xml:space="preserve"> dengan rumusan masalah </w:t>
      </w:r>
      <w:r w:rsidRPr="00806F35">
        <w:rPr>
          <w:rFonts w:ascii="Times New Roman" w:hAnsi="Times New Roman" w:cs="Times New Roman"/>
          <w:iCs/>
          <w:sz w:val="24"/>
          <w:szCs w:val="24"/>
        </w:rPr>
        <w:t xml:space="preserve">Bagaimana efektivitas e-warong </w:t>
      </w:r>
      <w:proofErr w:type="gramStart"/>
      <w:r w:rsidRPr="00806F35">
        <w:rPr>
          <w:rFonts w:ascii="Times New Roman" w:hAnsi="Times New Roman" w:cs="Times New Roman"/>
          <w:iCs/>
          <w:sz w:val="24"/>
          <w:szCs w:val="24"/>
        </w:rPr>
        <w:t>PKH  Berkah</w:t>
      </w:r>
      <w:proofErr w:type="gramEnd"/>
      <w:r w:rsidRPr="00806F35">
        <w:rPr>
          <w:rFonts w:ascii="Times New Roman" w:hAnsi="Times New Roman" w:cs="Times New Roman"/>
          <w:iCs/>
          <w:sz w:val="24"/>
          <w:szCs w:val="24"/>
        </w:rPr>
        <w:t xml:space="preserve"> Harpan Kecamatan Marpoyan Damai dalam penyaluran bantuan pangan non tunai </w:t>
      </w:r>
      <w:r>
        <w:rPr>
          <w:rFonts w:ascii="Times New Roman" w:hAnsi="Times New Roman" w:cs="Times New Roman"/>
          <w:iCs/>
          <w:sz w:val="24"/>
          <w:szCs w:val="24"/>
        </w:rPr>
        <w:t xml:space="preserve">(BPNT) dan </w:t>
      </w:r>
      <w:r w:rsidRPr="00806F35">
        <w:rPr>
          <w:rFonts w:ascii="Times New Roman" w:hAnsi="Times New Roman" w:cs="Times New Roman"/>
          <w:iCs/>
          <w:sz w:val="24"/>
          <w:szCs w:val="24"/>
        </w:rPr>
        <w:t xml:space="preserve">apa saja </w:t>
      </w:r>
      <w:r>
        <w:rPr>
          <w:rFonts w:ascii="Times New Roman" w:hAnsi="Times New Roman" w:cs="Times New Roman"/>
          <w:iCs/>
          <w:sz w:val="24"/>
          <w:szCs w:val="24"/>
        </w:rPr>
        <w:t xml:space="preserve">Hambatan </w:t>
      </w:r>
      <w:r w:rsidRPr="00806F35">
        <w:rPr>
          <w:rFonts w:ascii="Times New Roman" w:hAnsi="Times New Roman" w:cs="Times New Roman"/>
          <w:iCs/>
          <w:sz w:val="24"/>
          <w:szCs w:val="24"/>
        </w:rPr>
        <w:t xml:space="preserve"> yang didapati dalam proses e-warong PKH  Berkah Harpan Kecamatan Marpoyan Damai dalam penyaluran bantuan pangan non tunai (BPNT)</w:t>
      </w:r>
      <w:r w:rsidR="00333DFA">
        <w:rPr>
          <w:rFonts w:ascii="Times New Roman" w:hAnsi="Times New Roman" w:cs="Times New Roman"/>
          <w:iCs/>
          <w:sz w:val="24"/>
          <w:szCs w:val="24"/>
        </w:rPr>
        <w:t>.</w:t>
      </w:r>
    </w:p>
    <w:p w:rsidR="00C156EA" w:rsidRPr="00651416" w:rsidRDefault="00C156EA" w:rsidP="00C12461">
      <w:pPr>
        <w:pStyle w:val="NoSpacing"/>
        <w:rPr>
          <w:rFonts w:ascii="Times New Roman" w:hAnsi="Times New Roman" w:cs="Times New Roman"/>
          <w:b/>
          <w:sz w:val="24"/>
          <w:szCs w:val="24"/>
        </w:rPr>
      </w:pPr>
      <w:r w:rsidRPr="00651416">
        <w:rPr>
          <w:rFonts w:ascii="Times New Roman" w:hAnsi="Times New Roman" w:cs="Times New Roman"/>
          <w:b/>
          <w:sz w:val="24"/>
          <w:szCs w:val="24"/>
        </w:rPr>
        <w:t>LANDASAN TEORI</w:t>
      </w:r>
    </w:p>
    <w:p w:rsidR="00F031C1" w:rsidRDefault="00F031C1" w:rsidP="00C12461">
      <w:pPr>
        <w:spacing w:after="160" w:line="240" w:lineRule="auto"/>
        <w:rPr>
          <w:rFonts w:ascii="Times New Roman" w:hAnsi="Times New Roman" w:cs="Times New Roman"/>
          <w:b/>
          <w:bCs/>
          <w:sz w:val="24"/>
          <w:szCs w:val="24"/>
        </w:rPr>
      </w:pPr>
      <w:r w:rsidRPr="00F031C1">
        <w:rPr>
          <w:rFonts w:ascii="Times New Roman" w:hAnsi="Times New Roman" w:cs="Times New Roman"/>
          <w:b/>
          <w:bCs/>
          <w:sz w:val="24"/>
          <w:szCs w:val="24"/>
        </w:rPr>
        <w:t>EFEKTFITAS</w:t>
      </w:r>
    </w:p>
    <w:p w:rsidR="008A26A8" w:rsidRDefault="008A26A8" w:rsidP="00C12461">
      <w:pPr>
        <w:pStyle w:val="BodyText"/>
        <w:spacing w:before="1"/>
        <w:ind w:firstLine="491"/>
        <w:jc w:val="both"/>
      </w:pPr>
      <w:proofErr w:type="gramStart"/>
      <w:r>
        <w:t>Ravianto (2010: 55) efektivitas adalah seberapa baik pekerjaan yang dilakukan, sejauh mana orang menghasilkan keluaran sesuai dengan yang diharapkan.</w:t>
      </w:r>
      <w:proofErr w:type="gramEnd"/>
      <w:r>
        <w:t xml:space="preserve"> </w:t>
      </w:r>
      <w:proofErr w:type="gramStart"/>
      <w:r>
        <w:t>Ini berarti bahwa apabila suatu pekerjaan dapat diselesaikan dengan perencanaan, baik dalam waktu, biaya maupun mutunya, maka dapat dikatakan efektif.</w:t>
      </w:r>
      <w:proofErr w:type="gramEnd"/>
    </w:p>
    <w:p w:rsidR="008A26A8" w:rsidRDefault="008A26A8" w:rsidP="00C12461">
      <w:pPr>
        <w:pStyle w:val="BodyText"/>
        <w:spacing w:before="1"/>
        <w:ind w:firstLine="491"/>
        <w:jc w:val="both"/>
      </w:pPr>
      <w:r>
        <w:t xml:space="preserve">Penilaian terhadap tingkat kesesuaian program merupakan salah satu </w:t>
      </w:r>
      <w:proofErr w:type="gramStart"/>
      <w:r>
        <w:t>cara</w:t>
      </w:r>
      <w:proofErr w:type="gramEnd"/>
      <w:r>
        <w:t xml:space="preserve"> untuk mengukur efektivitas program. Efektivitas program dapat diketahui dengan membandingkan tujuan program dengan output program (Ditjen Binlantas Depnaker</w:t>
      </w:r>
      <w:proofErr w:type="gramStart"/>
      <w:r>
        <w:t>,1983</w:t>
      </w:r>
      <w:proofErr w:type="gramEnd"/>
      <w:r>
        <w:t>, dalam Setiawan,1998)</w:t>
      </w:r>
    </w:p>
    <w:p w:rsidR="0084281C" w:rsidRDefault="0084281C" w:rsidP="00C12461">
      <w:pPr>
        <w:pStyle w:val="BodyText"/>
        <w:spacing w:before="1"/>
        <w:ind w:firstLine="491"/>
        <w:jc w:val="both"/>
      </w:pPr>
      <w:r w:rsidRPr="00651416">
        <w:t xml:space="preserve">Budiani dalam Efektivitas Program </w:t>
      </w:r>
      <w:r w:rsidRPr="00651416">
        <w:lastRenderedPageBreak/>
        <w:t xml:space="preserve">menyatakan bahwa untuk mengukur efektivitas suatu program dapat dilakukan dengan menggunakan variabel-variabel sebagai </w:t>
      </w:r>
      <w:proofErr w:type="gramStart"/>
      <w:r w:rsidRPr="00651416">
        <w:t>berikut :</w:t>
      </w:r>
      <w:r>
        <w:t>1</w:t>
      </w:r>
      <w:proofErr w:type="gramEnd"/>
      <w:r>
        <w:t xml:space="preserve">). </w:t>
      </w:r>
      <w:proofErr w:type="gramStart"/>
      <w:r w:rsidRPr="0084281C">
        <w:t>Ketepatan sasaran</w:t>
      </w:r>
      <w:r w:rsidRPr="0084281C">
        <w:rPr>
          <w:spacing w:val="-1"/>
        </w:rPr>
        <w:t xml:space="preserve"> </w:t>
      </w:r>
      <w:r w:rsidRPr="0084281C">
        <w:t>program</w:t>
      </w:r>
      <w:r>
        <w:t xml:space="preserve"> </w:t>
      </w:r>
      <w:r w:rsidRPr="00651416">
        <w:t xml:space="preserve">Yaitu sejauhmana peserta program tepat dengan sasaran yang sudah </w:t>
      </w:r>
      <w:r>
        <w:t>ditentukan sebelumnya; 2).</w:t>
      </w:r>
      <w:proofErr w:type="gramEnd"/>
      <w:r>
        <w:t xml:space="preserve"> </w:t>
      </w:r>
      <w:r w:rsidRPr="0084281C">
        <w:t>Sosialisasi</w:t>
      </w:r>
      <w:r w:rsidRPr="0084281C">
        <w:rPr>
          <w:spacing w:val="-1"/>
        </w:rPr>
        <w:t xml:space="preserve"> </w:t>
      </w:r>
      <w:r w:rsidRPr="0084281C">
        <w:t>program</w:t>
      </w:r>
      <w:r>
        <w:t xml:space="preserve"> </w:t>
      </w:r>
      <w:r w:rsidRPr="00651416">
        <w:t xml:space="preserve">Yaitu kemampuan penyelenggara program dalam melakukan sosialisasi program sehingga informasi mengenai pelaksanaan program dapat tersampaikan kepada masyarakat pada umumnya dan sasaran peserta program pada </w:t>
      </w:r>
      <w:proofErr w:type="gramStart"/>
      <w:r w:rsidRPr="00651416">
        <w:t>khususnya.</w:t>
      </w:r>
      <w:r>
        <w:t>;3</w:t>
      </w:r>
      <w:proofErr w:type="gramEnd"/>
      <w:r>
        <w:t xml:space="preserve">). </w:t>
      </w:r>
      <w:proofErr w:type="gramStart"/>
      <w:r w:rsidRPr="0084281C">
        <w:t>Tujuan</w:t>
      </w:r>
      <w:r w:rsidRPr="0084281C">
        <w:rPr>
          <w:spacing w:val="-1"/>
        </w:rPr>
        <w:t xml:space="preserve"> </w:t>
      </w:r>
      <w:r w:rsidRPr="0084281C">
        <w:t>program</w:t>
      </w:r>
      <w:r>
        <w:t xml:space="preserve"> </w:t>
      </w:r>
      <w:r w:rsidRPr="00651416">
        <w:t>Yaitu sejauhmana kesesuaian antara hasil pelaksanaan program dengan tujuan program y</w:t>
      </w:r>
      <w:r>
        <w:t>ang telah ditetapkan sebelumnya; 4).</w:t>
      </w:r>
      <w:proofErr w:type="gramEnd"/>
      <w:r>
        <w:t xml:space="preserve"> </w:t>
      </w:r>
      <w:proofErr w:type="gramStart"/>
      <w:r w:rsidRPr="0084281C">
        <w:t>Pemantuan</w:t>
      </w:r>
      <w:r w:rsidRPr="0084281C">
        <w:rPr>
          <w:spacing w:val="-1"/>
        </w:rPr>
        <w:t xml:space="preserve"> </w:t>
      </w:r>
      <w:r w:rsidRPr="0084281C">
        <w:t>program</w:t>
      </w:r>
      <w:r>
        <w:t xml:space="preserve"> </w:t>
      </w:r>
      <w:r w:rsidRPr="00651416">
        <w:t>Yaitu sejauhmana pengawasan yang dilakukakan setelah dilaksanakannya program sebagai bentuk perhatian kepada peserta program.</w:t>
      </w:r>
      <w:proofErr w:type="gramEnd"/>
    </w:p>
    <w:p w:rsidR="00AB4970" w:rsidRPr="00806BC8" w:rsidRDefault="00806BC8" w:rsidP="00C12461">
      <w:pPr>
        <w:pStyle w:val="BodyText"/>
        <w:spacing w:before="1"/>
        <w:jc w:val="both"/>
        <w:rPr>
          <w:b/>
        </w:rPr>
      </w:pPr>
      <w:r w:rsidRPr="00806BC8">
        <w:rPr>
          <w:b/>
        </w:rPr>
        <w:t>KONSEP KEBIJAKAN PUBLIK</w:t>
      </w:r>
    </w:p>
    <w:p w:rsidR="005D281A" w:rsidRDefault="00AD7F21" w:rsidP="00C12461">
      <w:pPr>
        <w:pStyle w:val="BodyText"/>
        <w:spacing w:before="1"/>
        <w:ind w:firstLine="491"/>
        <w:jc w:val="both"/>
      </w:pPr>
      <w:r w:rsidRPr="00AD7F21">
        <w:t>Dunn dalam Pasolong (2013:39) berpendapat bahwa kebijakan publik adalah suatu rangkaian pilihan-pilihan yang saling berhubungan yang dibuat oleh lembaga atau pejabat pemerintah pada bidang-bidang yang  menyangkut tugas pemerintahan, seperti pertanahan keamanan, energi, kesehatan, pendidikan, kesejahteraan masyarakat, kriminalitas, perkotaan, dan lain-lain</w:t>
      </w:r>
      <w:r w:rsidR="00772A34">
        <w:t>.</w:t>
      </w:r>
    </w:p>
    <w:p w:rsidR="00AC3A97" w:rsidRDefault="005D281A" w:rsidP="00AC3A97">
      <w:pPr>
        <w:pStyle w:val="BodyText"/>
        <w:spacing w:before="1"/>
        <w:ind w:firstLine="491"/>
        <w:jc w:val="both"/>
      </w:pPr>
      <w:r w:rsidRPr="00651416">
        <w:t xml:space="preserve"> </w:t>
      </w:r>
      <w:proofErr w:type="gramStart"/>
      <w:r w:rsidR="00772A34" w:rsidRPr="00651416">
        <w:t>Pendapat lainnya menurut Anderson dalam Subarsono (2016:2), mendefinisikan kebijakan publik sebagai kebijakan yang ditetapkan oleh badan-badan dan aparat pemerintah.</w:t>
      </w:r>
      <w:proofErr w:type="gramEnd"/>
      <w:r w:rsidR="00772A34" w:rsidRPr="00651416">
        <w:t xml:space="preserve"> </w:t>
      </w:r>
      <w:proofErr w:type="gramStart"/>
      <w:r w:rsidR="00772A34" w:rsidRPr="00651416">
        <w:t>Walaupun disadari bahwa kebijakan publik dapat dipengaruhi oleh para aktor dan faktor dari luar pemerintah.</w:t>
      </w:r>
      <w:proofErr w:type="gramEnd"/>
      <w:r w:rsidR="00772A34" w:rsidRPr="00651416">
        <w:t xml:space="preserve"> Definisi lainnya menurut Dye dalam Subarsono (2016:2), kebijakan publik yaitu “apapun yang dipilih pemerintah untuk dilakukan atau tidak dilakukan </w:t>
      </w:r>
      <w:r w:rsidR="00772A34" w:rsidRPr="00651416">
        <w:rPr>
          <w:i/>
        </w:rPr>
        <w:t xml:space="preserve">(public policy is whatever government choose to do or not to do)”. </w:t>
      </w:r>
      <w:proofErr w:type="gramStart"/>
      <w:r w:rsidR="00772A34" w:rsidRPr="00651416">
        <w:t>Konsep tersebut sangat luas karena kebijakan publik mencakup sesuatu yang tidak dilakukan pemerintah di samping yang dilakukan pemer</w:t>
      </w:r>
      <w:r>
        <w:t xml:space="preserve">intah ketika </w:t>
      </w:r>
      <w:r>
        <w:lastRenderedPageBreak/>
        <w:t>menghadapi masalah</w:t>
      </w:r>
      <w:r w:rsidR="00AC3A97">
        <w:t xml:space="preserve"> </w:t>
      </w:r>
      <w:r w:rsidR="00772A34" w:rsidRPr="00651416">
        <w:t>publik.</w:t>
      </w:r>
      <w:proofErr w:type="gramEnd"/>
      <w:r w:rsidRPr="00651416">
        <w:t xml:space="preserve"> </w:t>
      </w:r>
    </w:p>
    <w:p w:rsidR="00772A34" w:rsidRPr="00651416" w:rsidRDefault="00772A34" w:rsidP="00AC3A97">
      <w:pPr>
        <w:pStyle w:val="BodyText"/>
        <w:spacing w:before="1"/>
        <w:ind w:firstLine="491"/>
        <w:jc w:val="both"/>
      </w:pPr>
      <w:proofErr w:type="gramStart"/>
      <w:r w:rsidRPr="00651416">
        <w:t>Berdasarkan beberapa pendapat para ahli di atas, maka peneliti menyimpulkan bahwa kebijakan publik adalah serangkaian tindakan yang dilakukan atau tidak dilakukan oleh pemerintah yang berorientasi pada tujuan tertentu guna memecahkan masalah-masalah publik atau demi kepentingan</w:t>
      </w:r>
      <w:r w:rsidRPr="00651416">
        <w:rPr>
          <w:spacing w:val="59"/>
        </w:rPr>
        <w:t xml:space="preserve"> </w:t>
      </w:r>
      <w:r w:rsidRPr="00651416">
        <w:t>publik.</w:t>
      </w:r>
      <w:proofErr w:type="gramEnd"/>
    </w:p>
    <w:p w:rsidR="00772A34" w:rsidRPr="00651416" w:rsidRDefault="00772A34" w:rsidP="00AC3A97">
      <w:pPr>
        <w:pStyle w:val="Heading2"/>
        <w:spacing w:before="100"/>
        <w:ind w:left="0"/>
      </w:pPr>
      <w:bookmarkStart w:id="0" w:name="_TOC_250031"/>
      <w:r w:rsidRPr="00651416">
        <w:t>Proses Kebijakan</w:t>
      </w:r>
      <w:r w:rsidRPr="00651416">
        <w:rPr>
          <w:spacing w:val="1"/>
        </w:rPr>
        <w:t xml:space="preserve"> </w:t>
      </w:r>
      <w:bookmarkEnd w:id="0"/>
      <w:r w:rsidRPr="00651416">
        <w:t>Publik</w:t>
      </w:r>
    </w:p>
    <w:p w:rsidR="00772A34" w:rsidRPr="00651416" w:rsidRDefault="00772A34" w:rsidP="00C12461">
      <w:pPr>
        <w:pStyle w:val="BodyText"/>
        <w:spacing w:before="7"/>
        <w:rPr>
          <w:b/>
        </w:rPr>
      </w:pPr>
    </w:p>
    <w:p w:rsidR="00772A34" w:rsidRPr="00651416" w:rsidRDefault="00772A34" w:rsidP="00AC3A97">
      <w:pPr>
        <w:pStyle w:val="BodyText"/>
        <w:spacing w:before="130"/>
        <w:ind w:firstLine="720"/>
        <w:jc w:val="both"/>
      </w:pPr>
      <w:proofErr w:type="gramStart"/>
      <w:r w:rsidRPr="00651416">
        <w:t>Dalam menyelesaikan masalah yang terjadi di masyarakat, perlu dilakukan sebuah analisis kebijakan, yang bagi William N. Dunn adalah untuk merumuskan masalah sebagai bagian dari pencarian solusi atau alternatif kebijakan.</w:t>
      </w:r>
      <w:proofErr w:type="gramEnd"/>
      <w:r w:rsidRPr="00651416">
        <w:rPr>
          <w:vertAlign w:val="superscript"/>
        </w:rPr>
        <w:t xml:space="preserve"> </w:t>
      </w:r>
      <w:r w:rsidRPr="00651416">
        <w:t>Ada beberapa tahapan proses pembuatan kebijakan, yang ditawarkan oleh William N. Dunn, yaitu penyusunan agenda kebijakan, formulasi kebijakan, adopsi kebijakan, implementasi kebijakan dan evaluasi kebijakan.</w:t>
      </w:r>
    </w:p>
    <w:p w:rsidR="00772A34" w:rsidRPr="00651416" w:rsidRDefault="00772A34" w:rsidP="00AC3A97">
      <w:pPr>
        <w:pStyle w:val="ListParagraph"/>
        <w:widowControl w:val="0"/>
        <w:numPr>
          <w:ilvl w:val="0"/>
          <w:numId w:val="5"/>
        </w:numPr>
        <w:tabs>
          <w:tab w:val="left" w:pos="2127"/>
        </w:tabs>
        <w:autoSpaceDE w:val="0"/>
        <w:autoSpaceDN w:val="0"/>
        <w:spacing w:before="5" w:after="0" w:line="240" w:lineRule="auto"/>
        <w:ind w:left="360"/>
        <w:contextualSpacing w:val="0"/>
        <w:jc w:val="both"/>
        <w:rPr>
          <w:rFonts w:ascii="Times New Roman" w:hAnsi="Times New Roman" w:cs="Times New Roman"/>
          <w:sz w:val="24"/>
          <w:szCs w:val="24"/>
        </w:rPr>
      </w:pPr>
      <w:r w:rsidRPr="00651416">
        <w:rPr>
          <w:rFonts w:ascii="Times New Roman" w:hAnsi="Times New Roman" w:cs="Times New Roman"/>
          <w:sz w:val="24"/>
          <w:szCs w:val="24"/>
        </w:rPr>
        <w:t>Tahap Penyusunan Agenda (</w:t>
      </w:r>
      <w:r w:rsidRPr="00651416">
        <w:rPr>
          <w:rFonts w:ascii="Times New Roman" w:hAnsi="Times New Roman" w:cs="Times New Roman"/>
          <w:i/>
          <w:sz w:val="24"/>
          <w:szCs w:val="24"/>
        </w:rPr>
        <w:t>Agenda</w:t>
      </w:r>
      <w:r w:rsidRPr="00651416">
        <w:rPr>
          <w:rFonts w:ascii="Times New Roman" w:hAnsi="Times New Roman" w:cs="Times New Roman"/>
          <w:i/>
          <w:spacing w:val="-1"/>
          <w:sz w:val="24"/>
          <w:szCs w:val="24"/>
        </w:rPr>
        <w:t xml:space="preserve"> </w:t>
      </w:r>
      <w:r w:rsidRPr="00651416">
        <w:rPr>
          <w:rFonts w:ascii="Times New Roman" w:hAnsi="Times New Roman" w:cs="Times New Roman"/>
          <w:i/>
          <w:sz w:val="24"/>
          <w:szCs w:val="24"/>
        </w:rPr>
        <w:t>Setting</w:t>
      </w:r>
      <w:r w:rsidRPr="00651416">
        <w:rPr>
          <w:rFonts w:ascii="Times New Roman" w:hAnsi="Times New Roman" w:cs="Times New Roman"/>
          <w:sz w:val="24"/>
          <w:szCs w:val="24"/>
        </w:rPr>
        <w:t>)</w:t>
      </w:r>
    </w:p>
    <w:p w:rsidR="00772A34" w:rsidRPr="00651416" w:rsidRDefault="00772A34" w:rsidP="00C12461">
      <w:pPr>
        <w:pStyle w:val="ListParagraph"/>
        <w:widowControl w:val="0"/>
        <w:tabs>
          <w:tab w:val="left" w:pos="2127"/>
        </w:tabs>
        <w:autoSpaceDE w:val="0"/>
        <w:autoSpaceDN w:val="0"/>
        <w:spacing w:before="5" w:after="0" w:line="240" w:lineRule="auto"/>
        <w:ind w:left="284"/>
        <w:contextualSpacing w:val="0"/>
        <w:jc w:val="both"/>
        <w:rPr>
          <w:rFonts w:ascii="Times New Roman" w:hAnsi="Times New Roman" w:cs="Times New Roman"/>
          <w:b/>
          <w:sz w:val="24"/>
          <w:szCs w:val="24"/>
        </w:rPr>
      </w:pPr>
    </w:p>
    <w:p w:rsidR="00AC3A97" w:rsidRDefault="00772A34" w:rsidP="00AC3A97">
      <w:pPr>
        <w:pStyle w:val="BodyText"/>
        <w:ind w:firstLine="720"/>
        <w:jc w:val="both"/>
      </w:pPr>
      <w:r w:rsidRPr="00651416">
        <w:t xml:space="preserve">Pada tahap ini, hal yang perlu dilakukan pertama kali adalah menentukan masalah publik yang </w:t>
      </w:r>
      <w:proofErr w:type="gramStart"/>
      <w:r w:rsidRPr="00651416">
        <w:t>akan</w:t>
      </w:r>
      <w:proofErr w:type="gramEnd"/>
      <w:r w:rsidRPr="00651416">
        <w:t xml:space="preserve"> dipecahkan.</w:t>
      </w:r>
      <w:r w:rsidRPr="00651416">
        <w:rPr>
          <w:vertAlign w:val="superscript"/>
        </w:rPr>
        <w:t xml:space="preserve"> </w:t>
      </w:r>
      <w:r w:rsidRPr="00651416">
        <w:t xml:space="preserve">Tidak semua masalah </w:t>
      </w:r>
      <w:proofErr w:type="gramStart"/>
      <w:r w:rsidRPr="00651416">
        <w:t>akan</w:t>
      </w:r>
      <w:proofErr w:type="gramEnd"/>
      <w:r w:rsidRPr="00651416">
        <w:t xml:space="preserve"> menjadi masalah publik, tidak semua masalah menjadi isu, serta tidak semua isu menjadi agenda pemerintah.</w:t>
      </w:r>
      <w:r w:rsidRPr="00651416">
        <w:rPr>
          <w:vertAlign w:val="superscript"/>
        </w:rPr>
        <w:t xml:space="preserve"> </w:t>
      </w:r>
      <w:r w:rsidRPr="00651416">
        <w:t xml:space="preserve">Suatu masalah </w:t>
      </w:r>
      <w:proofErr w:type="gramStart"/>
      <w:r w:rsidRPr="00651416">
        <w:t>akan</w:t>
      </w:r>
      <w:proofErr w:type="gramEnd"/>
      <w:r w:rsidRPr="00651416">
        <w:t xml:space="preserve"> menjadi masalah publik bila ada seseorang atau kelompok yang menggerakan ke arah tindakan tersebut.</w:t>
      </w:r>
      <w:r w:rsidRPr="00651416">
        <w:rPr>
          <w:vertAlign w:val="superscript"/>
        </w:rPr>
        <w:t xml:space="preserve"> </w:t>
      </w:r>
      <w:r w:rsidRPr="00651416">
        <w:t xml:space="preserve">Pendapat </w:t>
      </w:r>
      <w:proofErr w:type="gramStart"/>
      <w:r w:rsidRPr="00651416">
        <w:t>lain</w:t>
      </w:r>
      <w:proofErr w:type="gramEnd"/>
      <w:r w:rsidRPr="00651416">
        <w:t xml:space="preserve"> juga dikatakan oleh Woll yang dikutip oleh Hessel, bahwa suatu isu kebijakan dapat berkembang menjadi agenda kebijakan apabila memiliki dampak yang besar bagi kepentingan banyak orang. </w:t>
      </w:r>
    </w:p>
    <w:p w:rsidR="00AC3A97" w:rsidRDefault="00772A34" w:rsidP="00AC3A97">
      <w:pPr>
        <w:pStyle w:val="BodyText"/>
        <w:ind w:firstLine="720"/>
        <w:jc w:val="both"/>
      </w:pPr>
      <w:r w:rsidRPr="00651416">
        <w:t xml:space="preserve">William N. Dunn menawarkan 4 fase proses </w:t>
      </w:r>
      <w:r w:rsidRPr="00651416">
        <w:rPr>
          <w:i/>
        </w:rPr>
        <w:t xml:space="preserve">problem structuring </w:t>
      </w:r>
      <w:r w:rsidRPr="00651416">
        <w:t xml:space="preserve">untuk merumuskan masalah, yaitu </w:t>
      </w:r>
      <w:r w:rsidRPr="00651416">
        <w:rPr>
          <w:i/>
        </w:rPr>
        <w:t xml:space="preserve">problem search </w:t>
      </w:r>
      <w:r w:rsidRPr="00651416">
        <w:t xml:space="preserve">(pencarian masalah), </w:t>
      </w:r>
      <w:r w:rsidRPr="00651416">
        <w:rPr>
          <w:i/>
        </w:rPr>
        <w:t xml:space="preserve">problem definition </w:t>
      </w:r>
      <w:r w:rsidRPr="00651416">
        <w:t xml:space="preserve">(pendefinisian masalah), </w:t>
      </w:r>
      <w:r w:rsidRPr="00651416">
        <w:rPr>
          <w:i/>
        </w:rPr>
        <w:t xml:space="preserve">problem specification </w:t>
      </w:r>
      <w:r w:rsidRPr="00651416">
        <w:t xml:space="preserve">(spesifikasi masalah) dan </w:t>
      </w:r>
      <w:r w:rsidRPr="00651416">
        <w:rPr>
          <w:i/>
        </w:rPr>
        <w:lastRenderedPageBreak/>
        <w:t xml:space="preserve">problem setting </w:t>
      </w:r>
      <w:r w:rsidRPr="00651416">
        <w:t>(pengenalan</w:t>
      </w:r>
      <w:r w:rsidRPr="00651416">
        <w:rPr>
          <w:spacing w:val="-2"/>
        </w:rPr>
        <w:t xml:space="preserve"> </w:t>
      </w:r>
      <w:r w:rsidRPr="00651416">
        <w:t>masalah).</w:t>
      </w:r>
    </w:p>
    <w:p w:rsidR="00772A34" w:rsidRPr="00651416" w:rsidRDefault="00772A34" w:rsidP="00AC3A97">
      <w:pPr>
        <w:pStyle w:val="BodyText"/>
        <w:ind w:firstLine="720"/>
        <w:jc w:val="both"/>
      </w:pPr>
      <w:r w:rsidRPr="00651416">
        <w:t xml:space="preserve">Setelah menentukan masalah-masalah yang </w:t>
      </w:r>
      <w:proofErr w:type="gramStart"/>
      <w:r w:rsidRPr="00651416">
        <w:t>akan</w:t>
      </w:r>
      <w:proofErr w:type="gramEnd"/>
      <w:r w:rsidRPr="00651416">
        <w:t xml:space="preserve"> dipecahkan, para pejabat yang dipilih, menempatkan masalah publik tersebut pada agenda kebijakan. Pada tahap ini, banyak masalah tidak disentuh </w:t>
      </w:r>
      <w:proofErr w:type="gramStart"/>
      <w:r w:rsidRPr="00651416">
        <w:t>sama</w:t>
      </w:r>
      <w:proofErr w:type="gramEnd"/>
      <w:r w:rsidRPr="00651416">
        <w:t xml:space="preserve"> sekali dan ada juga masalah yang ditunda untuk waktu yang lama.</w:t>
      </w:r>
    </w:p>
    <w:p w:rsidR="00772A34" w:rsidRPr="00AC3A97" w:rsidRDefault="00772A34" w:rsidP="00AC3A97">
      <w:pPr>
        <w:pStyle w:val="ListParagraph"/>
        <w:widowControl w:val="0"/>
        <w:numPr>
          <w:ilvl w:val="0"/>
          <w:numId w:val="5"/>
        </w:numPr>
        <w:autoSpaceDE w:val="0"/>
        <w:autoSpaceDN w:val="0"/>
        <w:spacing w:before="6" w:after="0" w:line="240" w:lineRule="auto"/>
        <w:ind w:left="360"/>
        <w:jc w:val="both"/>
        <w:rPr>
          <w:rFonts w:ascii="Times New Roman" w:hAnsi="Times New Roman" w:cs="Times New Roman"/>
          <w:sz w:val="24"/>
          <w:szCs w:val="24"/>
        </w:rPr>
      </w:pPr>
      <w:r w:rsidRPr="00651416">
        <w:rPr>
          <w:rFonts w:ascii="Times New Roman" w:hAnsi="Times New Roman" w:cs="Times New Roman"/>
          <w:sz w:val="24"/>
          <w:szCs w:val="24"/>
        </w:rPr>
        <w:t>Tahap Formulasi Kebijakan (</w:t>
      </w:r>
      <w:r w:rsidRPr="00651416">
        <w:rPr>
          <w:rFonts w:ascii="Times New Roman" w:hAnsi="Times New Roman" w:cs="Times New Roman"/>
          <w:i/>
          <w:sz w:val="24"/>
          <w:szCs w:val="24"/>
        </w:rPr>
        <w:t>Policy</w:t>
      </w:r>
      <w:r w:rsidRPr="00651416">
        <w:rPr>
          <w:rFonts w:ascii="Times New Roman" w:hAnsi="Times New Roman" w:cs="Times New Roman"/>
          <w:i/>
          <w:spacing w:val="-3"/>
          <w:sz w:val="24"/>
          <w:szCs w:val="24"/>
        </w:rPr>
        <w:t xml:space="preserve"> </w:t>
      </w:r>
      <w:r w:rsidRPr="00651416">
        <w:rPr>
          <w:rFonts w:ascii="Times New Roman" w:hAnsi="Times New Roman" w:cs="Times New Roman"/>
          <w:i/>
          <w:sz w:val="24"/>
          <w:szCs w:val="24"/>
        </w:rPr>
        <w:t>Formulation</w:t>
      </w:r>
      <w:r w:rsidRPr="00651416">
        <w:rPr>
          <w:rFonts w:ascii="Times New Roman" w:hAnsi="Times New Roman" w:cs="Times New Roman"/>
          <w:sz w:val="24"/>
          <w:szCs w:val="24"/>
        </w:rPr>
        <w:t>)</w:t>
      </w:r>
    </w:p>
    <w:p w:rsidR="00772A34" w:rsidRPr="00651416" w:rsidRDefault="00772A34" w:rsidP="00AC3A97">
      <w:pPr>
        <w:pStyle w:val="BodyText"/>
        <w:spacing w:before="1"/>
        <w:ind w:firstLine="720"/>
        <w:jc w:val="both"/>
      </w:pPr>
      <w:proofErr w:type="gramStart"/>
      <w:r w:rsidRPr="00651416">
        <w:t>Pada tahap ini, masalah yang sudah masuk dalam agenda kebijakan kemudian dibahas oleh para pembuat kebijakan.</w:t>
      </w:r>
      <w:proofErr w:type="gramEnd"/>
      <w:r w:rsidRPr="00651416">
        <w:rPr>
          <w:vertAlign w:val="superscript"/>
        </w:rPr>
        <w:t xml:space="preserve"> </w:t>
      </w:r>
      <w:proofErr w:type="gramStart"/>
      <w:r w:rsidRPr="00651416">
        <w:t>Para pejabat merumuskan alternatif kebijakan yang terbaik untuk mengatasi masalah tersebut.</w:t>
      </w:r>
      <w:proofErr w:type="gramEnd"/>
      <w:r w:rsidRPr="00651416">
        <w:t xml:space="preserve"> </w:t>
      </w:r>
      <w:proofErr w:type="gramStart"/>
      <w:r w:rsidRPr="00651416">
        <w:t xml:space="preserve">Dalam merusmuskan alternatif kebijakan, perlu dilakukan prosedur </w:t>
      </w:r>
      <w:r w:rsidRPr="00651416">
        <w:rPr>
          <w:i/>
        </w:rPr>
        <w:t xml:space="preserve">forecasting </w:t>
      </w:r>
      <w:r w:rsidRPr="00651416">
        <w:t>(peramalan) untuk mengetahui konsekuensi kebijakan yang dipilih di masa mendatang.</w:t>
      </w:r>
      <w:proofErr w:type="gramEnd"/>
    </w:p>
    <w:p w:rsidR="00772A34" w:rsidRPr="00AC3A97" w:rsidRDefault="00772A34" w:rsidP="00AC3A97">
      <w:pPr>
        <w:pStyle w:val="ListParagraph"/>
        <w:widowControl w:val="0"/>
        <w:numPr>
          <w:ilvl w:val="0"/>
          <w:numId w:val="5"/>
        </w:numPr>
        <w:tabs>
          <w:tab w:val="left" w:pos="284"/>
        </w:tabs>
        <w:autoSpaceDE w:val="0"/>
        <w:autoSpaceDN w:val="0"/>
        <w:spacing w:before="5" w:after="0" w:line="240" w:lineRule="auto"/>
        <w:ind w:left="360"/>
        <w:jc w:val="both"/>
        <w:rPr>
          <w:rFonts w:ascii="Times New Roman" w:hAnsi="Times New Roman" w:cs="Times New Roman"/>
          <w:sz w:val="24"/>
          <w:szCs w:val="24"/>
        </w:rPr>
      </w:pPr>
      <w:r w:rsidRPr="00651416">
        <w:rPr>
          <w:rFonts w:ascii="Times New Roman" w:hAnsi="Times New Roman" w:cs="Times New Roman"/>
          <w:sz w:val="24"/>
          <w:szCs w:val="24"/>
        </w:rPr>
        <w:t>Tahap Adopsi Kebijakan (</w:t>
      </w:r>
      <w:r w:rsidRPr="00651416">
        <w:rPr>
          <w:rFonts w:ascii="Times New Roman" w:hAnsi="Times New Roman" w:cs="Times New Roman"/>
          <w:i/>
          <w:sz w:val="24"/>
          <w:szCs w:val="24"/>
        </w:rPr>
        <w:t>Policy</w:t>
      </w:r>
      <w:r w:rsidRPr="00651416">
        <w:rPr>
          <w:rFonts w:ascii="Times New Roman" w:hAnsi="Times New Roman" w:cs="Times New Roman"/>
          <w:i/>
          <w:spacing w:val="-3"/>
          <w:sz w:val="24"/>
          <w:szCs w:val="24"/>
        </w:rPr>
        <w:t xml:space="preserve"> </w:t>
      </w:r>
      <w:r w:rsidRPr="00651416">
        <w:rPr>
          <w:rFonts w:ascii="Times New Roman" w:hAnsi="Times New Roman" w:cs="Times New Roman"/>
          <w:i/>
          <w:sz w:val="24"/>
          <w:szCs w:val="24"/>
        </w:rPr>
        <w:t>Adoption</w:t>
      </w:r>
      <w:r w:rsidRPr="00651416">
        <w:rPr>
          <w:rFonts w:ascii="Times New Roman" w:hAnsi="Times New Roman" w:cs="Times New Roman"/>
          <w:sz w:val="24"/>
          <w:szCs w:val="24"/>
        </w:rPr>
        <w:t>)</w:t>
      </w:r>
    </w:p>
    <w:p w:rsidR="00772A34" w:rsidRPr="00651416" w:rsidRDefault="00772A34" w:rsidP="00AC3A97">
      <w:pPr>
        <w:widowControl w:val="0"/>
        <w:autoSpaceDE w:val="0"/>
        <w:autoSpaceDN w:val="0"/>
        <w:spacing w:before="5" w:after="0" w:line="240" w:lineRule="auto"/>
        <w:ind w:firstLine="720"/>
        <w:jc w:val="both"/>
        <w:rPr>
          <w:rFonts w:ascii="Times New Roman" w:hAnsi="Times New Roman" w:cs="Times New Roman"/>
          <w:sz w:val="24"/>
          <w:szCs w:val="24"/>
        </w:rPr>
      </w:pPr>
      <w:proofErr w:type="gramStart"/>
      <w:r w:rsidRPr="00651416">
        <w:rPr>
          <w:rFonts w:ascii="Times New Roman" w:hAnsi="Times New Roman" w:cs="Times New Roman"/>
          <w:sz w:val="24"/>
          <w:szCs w:val="24"/>
        </w:rPr>
        <w:t>Pada tahap ini, untuk menentukan alternatif kebijakan yang dipilih melalui dukungan dari mayoritas legislatif, konsensus diantara direktur lembaga atau keputusan peradilan.</w:t>
      </w:r>
      <w:proofErr w:type="gramEnd"/>
    </w:p>
    <w:p w:rsidR="00772A34" w:rsidRPr="00B14F9E" w:rsidRDefault="00772A34" w:rsidP="00B14F9E">
      <w:pPr>
        <w:pStyle w:val="ListParagraph"/>
        <w:widowControl w:val="0"/>
        <w:numPr>
          <w:ilvl w:val="0"/>
          <w:numId w:val="5"/>
        </w:numPr>
        <w:autoSpaceDE w:val="0"/>
        <w:autoSpaceDN w:val="0"/>
        <w:spacing w:before="5" w:after="0" w:line="240" w:lineRule="auto"/>
        <w:ind w:left="360"/>
        <w:jc w:val="both"/>
        <w:rPr>
          <w:rFonts w:ascii="Times New Roman" w:hAnsi="Times New Roman" w:cs="Times New Roman"/>
          <w:sz w:val="24"/>
          <w:szCs w:val="24"/>
        </w:rPr>
      </w:pPr>
      <w:r w:rsidRPr="00651416">
        <w:rPr>
          <w:rFonts w:ascii="Times New Roman" w:hAnsi="Times New Roman" w:cs="Times New Roman"/>
          <w:sz w:val="24"/>
          <w:szCs w:val="24"/>
        </w:rPr>
        <w:t>Tahap Implementasi Kebijakan (</w:t>
      </w:r>
      <w:r w:rsidRPr="00651416">
        <w:rPr>
          <w:rFonts w:ascii="Times New Roman" w:hAnsi="Times New Roman" w:cs="Times New Roman"/>
          <w:i/>
          <w:sz w:val="24"/>
          <w:szCs w:val="24"/>
        </w:rPr>
        <w:t>Policy</w:t>
      </w:r>
      <w:r w:rsidRPr="00651416">
        <w:rPr>
          <w:rFonts w:ascii="Times New Roman" w:hAnsi="Times New Roman" w:cs="Times New Roman"/>
          <w:i/>
          <w:spacing w:val="-3"/>
          <w:sz w:val="24"/>
          <w:szCs w:val="24"/>
        </w:rPr>
        <w:t xml:space="preserve"> </w:t>
      </w:r>
      <w:r w:rsidRPr="00651416">
        <w:rPr>
          <w:rFonts w:ascii="Times New Roman" w:hAnsi="Times New Roman" w:cs="Times New Roman"/>
          <w:i/>
          <w:sz w:val="24"/>
          <w:szCs w:val="24"/>
        </w:rPr>
        <w:t>Implementation</w:t>
      </w:r>
      <w:r w:rsidRPr="00651416">
        <w:rPr>
          <w:rFonts w:ascii="Times New Roman" w:hAnsi="Times New Roman" w:cs="Times New Roman"/>
          <w:sz w:val="24"/>
          <w:szCs w:val="24"/>
        </w:rPr>
        <w:t>)</w:t>
      </w:r>
    </w:p>
    <w:p w:rsidR="00772A34" w:rsidRPr="00651416" w:rsidRDefault="00772A34" w:rsidP="00B14F9E">
      <w:pPr>
        <w:pStyle w:val="BodyText"/>
        <w:spacing w:before="90"/>
        <w:ind w:left="90" w:firstLine="720"/>
        <w:jc w:val="both"/>
      </w:pPr>
      <w:proofErr w:type="gramStart"/>
      <w:r w:rsidRPr="00651416">
        <w:t>Tahap ini merupakan tahap pelaksanaan kebijakan yang telah dibuat.</w:t>
      </w:r>
      <w:proofErr w:type="gramEnd"/>
      <w:r w:rsidRPr="00651416">
        <w:t xml:space="preserve"> Menurut Dunn, implementasi adalah kebijakan yang telah dilaksanakan oleh unit-unit administrasi dengan memobilisasikan sumber daya finansial dan manusia.</w:t>
      </w:r>
      <w:r w:rsidRPr="00651416">
        <w:rPr>
          <w:vertAlign w:val="superscript"/>
        </w:rPr>
        <w:t xml:space="preserve"> </w:t>
      </w:r>
      <w:r w:rsidRPr="00651416">
        <w:t xml:space="preserve">Tahap ini merupakan tahap yang penting dalam proses kebijakan publik. </w:t>
      </w:r>
      <w:proofErr w:type="gramStart"/>
      <w:r w:rsidRPr="00651416">
        <w:t>Bagi Patton dan Sawicki, Implementasi berkaitan dengan beragam kegiatan untuk merealisasikan program.</w:t>
      </w:r>
      <w:proofErr w:type="gramEnd"/>
      <w:r w:rsidRPr="00651416">
        <w:t xml:space="preserve"> Para eksekutif mengatur </w:t>
      </w:r>
      <w:proofErr w:type="gramStart"/>
      <w:r w:rsidRPr="00651416">
        <w:t>cara</w:t>
      </w:r>
      <w:proofErr w:type="gramEnd"/>
      <w:r w:rsidRPr="00651416">
        <w:t xml:space="preserve"> untuk menerapkan kebijakan yang telah ditentukan.</w:t>
      </w:r>
    </w:p>
    <w:p w:rsidR="00772A34" w:rsidRPr="00651416" w:rsidRDefault="00772A34" w:rsidP="00B14F9E">
      <w:pPr>
        <w:pStyle w:val="BodyText"/>
        <w:numPr>
          <w:ilvl w:val="0"/>
          <w:numId w:val="5"/>
        </w:numPr>
        <w:spacing w:before="90"/>
        <w:ind w:left="360"/>
      </w:pPr>
      <w:r w:rsidRPr="00651416">
        <w:t>Tahap Evaluasi Kebijakan (</w:t>
      </w:r>
      <w:r w:rsidRPr="00651416">
        <w:rPr>
          <w:i/>
        </w:rPr>
        <w:t>Policy</w:t>
      </w:r>
      <w:r w:rsidRPr="00651416">
        <w:rPr>
          <w:i/>
          <w:spacing w:val="-3"/>
        </w:rPr>
        <w:t xml:space="preserve"> </w:t>
      </w:r>
      <w:r w:rsidRPr="00651416">
        <w:rPr>
          <w:i/>
        </w:rPr>
        <w:t>Assesment</w:t>
      </w:r>
      <w:r w:rsidRPr="00651416">
        <w:t>)</w:t>
      </w:r>
    </w:p>
    <w:p w:rsidR="00772A34" w:rsidRDefault="00772A34" w:rsidP="00B14F9E">
      <w:pPr>
        <w:pStyle w:val="BodyText"/>
        <w:spacing w:before="1"/>
        <w:ind w:firstLine="810"/>
        <w:jc w:val="both"/>
      </w:pPr>
      <w:r w:rsidRPr="00651416">
        <w:t xml:space="preserve">Tahap ini merupakan tahap akhir dari proses kebijakan. </w:t>
      </w:r>
      <w:proofErr w:type="gramStart"/>
      <w:r w:rsidRPr="00651416">
        <w:t xml:space="preserve">Tahap ini dilakukan </w:t>
      </w:r>
      <w:r w:rsidRPr="00651416">
        <w:lastRenderedPageBreak/>
        <w:t>untuk menilai terhadap kebijakan yang sudah dilaksanakan.</w:t>
      </w:r>
      <w:proofErr w:type="gramEnd"/>
      <w:r w:rsidRPr="00651416">
        <w:t xml:space="preserve"> </w:t>
      </w:r>
      <w:proofErr w:type="gramStart"/>
      <w:r w:rsidRPr="00651416">
        <w:t>Seperti yang dikatan oleh Dunn, evaluasi dilakukan bukan hanya untuk mendapatkan kesimpulan dari kebijakan yang sudah dilaksanakan, melainkan juga saran dan kritik untuk merumuskan kembali masalah</w:t>
      </w:r>
      <w:r w:rsidRPr="00651416">
        <w:rPr>
          <w:spacing w:val="-1"/>
        </w:rPr>
        <w:t xml:space="preserve"> </w:t>
      </w:r>
      <w:r w:rsidRPr="00651416">
        <w:t>tersebut.</w:t>
      </w:r>
      <w:proofErr w:type="gramEnd"/>
    </w:p>
    <w:p w:rsidR="00FD42B2" w:rsidRPr="00FD42B2" w:rsidRDefault="00FD42B2" w:rsidP="00C12461">
      <w:pPr>
        <w:spacing w:after="160" w:line="240" w:lineRule="auto"/>
        <w:jc w:val="both"/>
        <w:rPr>
          <w:rFonts w:ascii="Times New Roman" w:hAnsi="Times New Roman" w:cs="Times New Roman"/>
          <w:b/>
          <w:bCs/>
          <w:sz w:val="24"/>
          <w:szCs w:val="24"/>
        </w:rPr>
      </w:pPr>
      <w:r w:rsidRPr="00FD42B2">
        <w:rPr>
          <w:rFonts w:ascii="Times New Roman" w:hAnsi="Times New Roman" w:cs="Times New Roman"/>
          <w:b/>
          <w:bCs/>
          <w:sz w:val="24"/>
          <w:szCs w:val="24"/>
        </w:rPr>
        <w:t>KONSEP PKH (Program Keluarga Harapan)</w:t>
      </w:r>
    </w:p>
    <w:p w:rsidR="005D281A" w:rsidRDefault="001D77BA" w:rsidP="00B14F9E">
      <w:pPr>
        <w:spacing w:after="0" w:line="240" w:lineRule="auto"/>
        <w:ind w:firstLine="540"/>
        <w:jc w:val="both"/>
        <w:rPr>
          <w:rFonts w:ascii="Times New Roman" w:eastAsia="Bookman Old Style" w:hAnsi="Times New Roman" w:cs="Times New Roman"/>
          <w:sz w:val="24"/>
          <w:szCs w:val="24"/>
        </w:rPr>
      </w:pPr>
      <w:proofErr w:type="gramStart"/>
      <w:r w:rsidRPr="00651416">
        <w:rPr>
          <w:rFonts w:ascii="Times New Roman" w:eastAsia="Times New Roman" w:hAnsi="Times New Roman" w:cs="Times New Roman"/>
          <w:spacing w:val="1"/>
          <w:sz w:val="24"/>
          <w:szCs w:val="24"/>
        </w:rPr>
        <w:t>S</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l</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h</w:t>
      </w:r>
      <w:r w:rsidRPr="00651416">
        <w:rPr>
          <w:rFonts w:ascii="Times New Roman" w:eastAsia="Times New Roman" w:hAnsi="Times New Roman" w:cs="Times New Roman"/>
          <w:spacing w:val="11"/>
          <w:sz w:val="24"/>
          <w:szCs w:val="24"/>
        </w:rPr>
        <w:t xml:space="preserve"> </w:t>
      </w:r>
      <w:r w:rsidRPr="00651416">
        <w:rPr>
          <w:rFonts w:ascii="Times New Roman" w:eastAsia="Times New Roman" w:hAnsi="Times New Roman" w:cs="Times New Roman"/>
          <w:sz w:val="24"/>
          <w:szCs w:val="24"/>
        </w:rPr>
        <w:t>s</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tu</w:t>
      </w:r>
      <w:r w:rsidRPr="00651416">
        <w:rPr>
          <w:rFonts w:ascii="Times New Roman" w:eastAsia="Times New Roman" w:hAnsi="Times New Roman" w:cs="Times New Roman"/>
          <w:spacing w:val="11"/>
          <w:sz w:val="24"/>
          <w:szCs w:val="24"/>
        </w:rPr>
        <w:t xml:space="preserve"> </w:t>
      </w:r>
      <w:r w:rsidRPr="00651416">
        <w:rPr>
          <w:rFonts w:ascii="Times New Roman" w:eastAsia="Times New Roman" w:hAnsi="Times New Roman" w:cs="Times New Roman"/>
          <w:sz w:val="24"/>
          <w:szCs w:val="24"/>
        </w:rPr>
        <w:t>k</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bij</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k</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n</w:t>
      </w:r>
      <w:r w:rsidRPr="00651416">
        <w:rPr>
          <w:rFonts w:ascii="Times New Roman" w:eastAsia="Times New Roman" w:hAnsi="Times New Roman" w:cs="Times New Roman"/>
          <w:spacing w:val="5"/>
          <w:sz w:val="24"/>
          <w:szCs w:val="24"/>
        </w:rPr>
        <w:t xml:space="preserve"> </w:t>
      </w:r>
      <w:r w:rsidRPr="00651416">
        <w:rPr>
          <w:rFonts w:ascii="Times New Roman" w:eastAsia="Times New Roman" w:hAnsi="Times New Roman" w:cs="Times New Roman"/>
          <w:sz w:val="24"/>
          <w:szCs w:val="24"/>
        </w:rPr>
        <w:t>sosi</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l</w:t>
      </w:r>
      <w:r w:rsidRPr="00651416">
        <w:rPr>
          <w:rFonts w:ascii="Times New Roman" w:eastAsia="Times New Roman" w:hAnsi="Times New Roman" w:cs="Times New Roman"/>
          <w:spacing w:val="13"/>
          <w:sz w:val="24"/>
          <w:szCs w:val="24"/>
        </w:rPr>
        <w:t xml:space="preserve"> </w:t>
      </w:r>
      <w:r w:rsidRPr="00651416">
        <w:rPr>
          <w:rFonts w:ascii="Times New Roman" w:eastAsia="Times New Roman" w:hAnsi="Times New Roman" w:cs="Times New Roman"/>
          <w:spacing w:val="-5"/>
          <w:sz w:val="24"/>
          <w:szCs w:val="24"/>
        </w:rPr>
        <w:t>y</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n</w:t>
      </w:r>
      <w:r w:rsidRPr="00651416">
        <w:rPr>
          <w:rFonts w:ascii="Times New Roman" w:eastAsia="Times New Roman" w:hAnsi="Times New Roman" w:cs="Times New Roman"/>
          <w:sz w:val="24"/>
          <w:szCs w:val="24"/>
        </w:rPr>
        <w:t>g</w:t>
      </w:r>
      <w:r w:rsidRPr="00651416">
        <w:rPr>
          <w:rFonts w:ascii="Times New Roman" w:eastAsia="Times New Roman" w:hAnsi="Times New Roman" w:cs="Times New Roman"/>
          <w:spacing w:val="7"/>
          <w:sz w:val="24"/>
          <w:szCs w:val="24"/>
        </w:rPr>
        <w:t xml:space="preserve"> </w:t>
      </w:r>
      <w:r w:rsidRPr="00651416">
        <w:rPr>
          <w:rFonts w:ascii="Times New Roman" w:eastAsia="Times New Roman" w:hAnsi="Times New Roman" w:cs="Times New Roman"/>
          <w:sz w:val="24"/>
          <w:szCs w:val="24"/>
        </w:rPr>
        <w:t>dik</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pacing w:val="1"/>
          <w:sz w:val="24"/>
          <w:szCs w:val="24"/>
        </w:rPr>
        <w:t>m</w:t>
      </w:r>
      <w:r w:rsidRPr="00651416">
        <w:rPr>
          <w:rFonts w:ascii="Times New Roman" w:eastAsia="Times New Roman" w:hAnsi="Times New Roman" w:cs="Times New Roman"/>
          <w:sz w:val="24"/>
          <w:szCs w:val="24"/>
        </w:rPr>
        <w:t>b</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n</w:t>
      </w:r>
      <w:r w:rsidRPr="00651416">
        <w:rPr>
          <w:rFonts w:ascii="Times New Roman" w:eastAsia="Times New Roman" w:hAnsi="Times New Roman" w:cs="Times New Roman"/>
          <w:spacing w:val="-2"/>
          <w:sz w:val="24"/>
          <w:szCs w:val="24"/>
        </w:rPr>
        <w:t>g</w:t>
      </w:r>
      <w:r w:rsidRPr="00651416">
        <w:rPr>
          <w:rFonts w:ascii="Times New Roman" w:eastAsia="Times New Roman" w:hAnsi="Times New Roman" w:cs="Times New Roman"/>
          <w:spacing w:val="2"/>
          <w:sz w:val="24"/>
          <w:szCs w:val="24"/>
        </w:rPr>
        <w:t>k</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n ol</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h</w:t>
      </w:r>
      <w:r w:rsidRPr="00651416">
        <w:rPr>
          <w:rFonts w:ascii="Times New Roman" w:eastAsia="Times New Roman" w:hAnsi="Times New Roman" w:cs="Times New Roman"/>
          <w:spacing w:val="10"/>
          <w:sz w:val="24"/>
          <w:szCs w:val="24"/>
        </w:rPr>
        <w:t xml:space="preserve"> </w:t>
      </w:r>
      <w:r w:rsidRPr="00651416">
        <w:rPr>
          <w:rFonts w:ascii="Times New Roman" w:eastAsia="Times New Roman" w:hAnsi="Times New Roman" w:cs="Times New Roman"/>
          <w:sz w:val="24"/>
          <w:szCs w:val="24"/>
        </w:rPr>
        <w:t>p</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pacing w:val="1"/>
          <w:sz w:val="24"/>
          <w:szCs w:val="24"/>
        </w:rPr>
        <w:t>m</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rint</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h</w:t>
      </w:r>
      <w:r w:rsidRPr="00651416">
        <w:rPr>
          <w:rFonts w:ascii="Times New Roman" w:eastAsia="Times New Roman" w:hAnsi="Times New Roman" w:cs="Times New Roman"/>
          <w:spacing w:val="5"/>
          <w:sz w:val="24"/>
          <w:szCs w:val="24"/>
        </w:rPr>
        <w:t xml:space="preserve"> </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d</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l</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 xml:space="preserve">h </w:t>
      </w:r>
      <w:r w:rsidRPr="00651416">
        <w:rPr>
          <w:rFonts w:ascii="Times New Roman" w:eastAsia="Times New Roman" w:hAnsi="Times New Roman" w:cs="Times New Roman"/>
          <w:spacing w:val="1"/>
          <w:sz w:val="24"/>
          <w:szCs w:val="24"/>
        </w:rPr>
        <w:t>P</w:t>
      </w:r>
      <w:r w:rsidRPr="00651416">
        <w:rPr>
          <w:rFonts w:ascii="Times New Roman" w:eastAsia="Times New Roman" w:hAnsi="Times New Roman" w:cs="Times New Roman"/>
          <w:sz w:val="24"/>
          <w:szCs w:val="24"/>
        </w:rPr>
        <w:t>ro</w:t>
      </w:r>
      <w:r w:rsidRPr="00651416">
        <w:rPr>
          <w:rFonts w:ascii="Times New Roman" w:eastAsia="Times New Roman" w:hAnsi="Times New Roman" w:cs="Times New Roman"/>
          <w:spacing w:val="-2"/>
          <w:sz w:val="24"/>
          <w:szCs w:val="24"/>
        </w:rPr>
        <w:t>g</w:t>
      </w:r>
      <w:r w:rsidRPr="00651416">
        <w:rPr>
          <w:rFonts w:ascii="Times New Roman" w:eastAsia="Times New Roman" w:hAnsi="Times New Roman" w:cs="Times New Roman"/>
          <w:spacing w:val="2"/>
          <w:sz w:val="24"/>
          <w:szCs w:val="24"/>
        </w:rPr>
        <w:t>r</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m</w:t>
      </w:r>
      <w:r w:rsidRPr="00651416">
        <w:rPr>
          <w:rFonts w:ascii="Times New Roman" w:eastAsia="Times New Roman" w:hAnsi="Times New Roman" w:cs="Times New Roman"/>
          <w:spacing w:val="2"/>
          <w:sz w:val="24"/>
          <w:szCs w:val="24"/>
        </w:rPr>
        <w:t xml:space="preserve"> K</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lu</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r</w:t>
      </w:r>
      <w:r w:rsidRPr="00651416">
        <w:rPr>
          <w:rFonts w:ascii="Times New Roman" w:eastAsia="Times New Roman" w:hAnsi="Times New Roman" w:cs="Times New Roman"/>
          <w:spacing w:val="-2"/>
          <w:sz w:val="24"/>
          <w:szCs w:val="24"/>
        </w:rPr>
        <w:t>g</w:t>
      </w:r>
      <w:r w:rsidRPr="00651416">
        <w:rPr>
          <w:rFonts w:ascii="Times New Roman" w:eastAsia="Times New Roman" w:hAnsi="Times New Roman" w:cs="Times New Roman"/>
          <w:sz w:val="24"/>
          <w:szCs w:val="24"/>
        </w:rPr>
        <w:t>a</w:t>
      </w:r>
      <w:r w:rsidRPr="00651416">
        <w:rPr>
          <w:rFonts w:ascii="Times New Roman" w:eastAsia="Times New Roman" w:hAnsi="Times New Roman" w:cs="Times New Roman"/>
          <w:spacing w:val="5"/>
          <w:sz w:val="24"/>
          <w:szCs w:val="24"/>
        </w:rPr>
        <w:t xml:space="preserve"> </w:t>
      </w:r>
      <w:r w:rsidRPr="00651416">
        <w:rPr>
          <w:rFonts w:ascii="Times New Roman" w:eastAsia="Times New Roman" w:hAnsi="Times New Roman" w:cs="Times New Roman"/>
          <w:sz w:val="24"/>
          <w:szCs w:val="24"/>
        </w:rPr>
        <w:t>H</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r</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p</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n</w:t>
      </w:r>
      <w:r w:rsidRPr="00651416">
        <w:rPr>
          <w:rFonts w:ascii="Times New Roman" w:eastAsia="Times New Roman" w:hAnsi="Times New Roman" w:cs="Times New Roman"/>
          <w:spacing w:val="4"/>
          <w:sz w:val="24"/>
          <w:szCs w:val="24"/>
        </w:rPr>
        <w:t xml:space="preserve"> </w:t>
      </w:r>
      <w:r w:rsidRPr="00651416">
        <w:rPr>
          <w:rFonts w:ascii="Times New Roman" w:eastAsia="Times New Roman" w:hAnsi="Times New Roman" w:cs="Times New Roman"/>
          <w:sz w:val="24"/>
          <w:szCs w:val="24"/>
        </w:rPr>
        <w:t>(</w:t>
      </w:r>
      <w:r w:rsidRPr="00651416">
        <w:rPr>
          <w:rFonts w:ascii="Times New Roman" w:eastAsia="Times New Roman" w:hAnsi="Times New Roman" w:cs="Times New Roman"/>
          <w:spacing w:val="1"/>
          <w:sz w:val="24"/>
          <w:szCs w:val="24"/>
        </w:rPr>
        <w:t>PK</w:t>
      </w:r>
      <w:r w:rsidRPr="00651416">
        <w:rPr>
          <w:rFonts w:ascii="Times New Roman" w:eastAsia="Times New Roman" w:hAnsi="Times New Roman" w:cs="Times New Roman"/>
          <w:sz w:val="24"/>
          <w:szCs w:val="24"/>
        </w:rPr>
        <w:t>H</w:t>
      </w:r>
      <w:r w:rsidRPr="00651416">
        <w:rPr>
          <w:rFonts w:ascii="Times New Roman" w:eastAsia="Times New Roman" w:hAnsi="Times New Roman" w:cs="Times New Roman"/>
          <w:spacing w:val="-1"/>
          <w:sz w:val="24"/>
          <w:szCs w:val="24"/>
        </w:rPr>
        <w:t>)</w:t>
      </w:r>
      <w:r w:rsidRPr="00651416">
        <w:rPr>
          <w:rFonts w:ascii="Times New Roman" w:eastAsia="Times New Roman" w:hAnsi="Times New Roman" w:cs="Times New Roman"/>
          <w:sz w:val="24"/>
          <w:szCs w:val="24"/>
        </w:rPr>
        <w:t>.</w:t>
      </w:r>
      <w:proofErr w:type="gramEnd"/>
      <w:r w:rsidRPr="00651416">
        <w:rPr>
          <w:rFonts w:ascii="Times New Roman" w:eastAsia="Times New Roman" w:hAnsi="Times New Roman" w:cs="Times New Roman"/>
          <w:spacing w:val="2"/>
          <w:sz w:val="24"/>
          <w:szCs w:val="24"/>
        </w:rPr>
        <w:t xml:space="preserve"> </w:t>
      </w:r>
      <w:r w:rsidRPr="00651416">
        <w:rPr>
          <w:rFonts w:ascii="Times New Roman" w:eastAsia="Times New Roman" w:hAnsi="Times New Roman" w:cs="Times New Roman"/>
          <w:spacing w:val="3"/>
          <w:sz w:val="24"/>
          <w:szCs w:val="24"/>
        </w:rPr>
        <w:t>M</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nurut</w:t>
      </w:r>
      <w:r w:rsidRPr="00651416">
        <w:rPr>
          <w:rFonts w:ascii="Times New Roman" w:eastAsia="Times New Roman" w:hAnsi="Times New Roman" w:cs="Times New Roman"/>
          <w:spacing w:val="4"/>
          <w:sz w:val="24"/>
          <w:szCs w:val="24"/>
        </w:rPr>
        <w:t xml:space="preserve"> </w:t>
      </w:r>
      <w:r w:rsidRPr="00651416">
        <w:rPr>
          <w:rFonts w:ascii="Times New Roman" w:eastAsia="Times New Roman" w:hAnsi="Times New Roman" w:cs="Times New Roman"/>
          <w:sz w:val="24"/>
          <w:szCs w:val="24"/>
        </w:rPr>
        <w:t>K</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pacing w:val="1"/>
          <w:sz w:val="24"/>
          <w:szCs w:val="24"/>
        </w:rPr>
        <w:t>m</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nt</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ri</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 xml:space="preserve">n </w:t>
      </w:r>
      <w:r w:rsidRPr="00651416">
        <w:rPr>
          <w:rFonts w:ascii="Times New Roman" w:eastAsia="Times New Roman" w:hAnsi="Times New Roman" w:cs="Times New Roman"/>
          <w:spacing w:val="1"/>
          <w:sz w:val="24"/>
          <w:szCs w:val="24"/>
        </w:rPr>
        <w:t>S</w:t>
      </w:r>
      <w:r w:rsidRPr="00651416">
        <w:rPr>
          <w:rFonts w:ascii="Times New Roman" w:eastAsia="Times New Roman" w:hAnsi="Times New Roman" w:cs="Times New Roman"/>
          <w:sz w:val="24"/>
          <w:szCs w:val="24"/>
        </w:rPr>
        <w:t>o</w:t>
      </w:r>
      <w:r w:rsidRPr="00651416">
        <w:rPr>
          <w:rFonts w:ascii="Times New Roman" w:eastAsia="Times New Roman" w:hAnsi="Times New Roman" w:cs="Times New Roman"/>
          <w:spacing w:val="-1"/>
          <w:sz w:val="24"/>
          <w:szCs w:val="24"/>
        </w:rPr>
        <w:t>s</w:t>
      </w:r>
      <w:r w:rsidRPr="00651416">
        <w:rPr>
          <w:rFonts w:ascii="Times New Roman" w:eastAsia="Times New Roman" w:hAnsi="Times New Roman" w:cs="Times New Roman"/>
          <w:spacing w:val="3"/>
          <w:sz w:val="24"/>
          <w:szCs w:val="24"/>
        </w:rPr>
        <w:t>i</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l</w:t>
      </w:r>
      <w:r w:rsidRPr="00651416">
        <w:rPr>
          <w:rFonts w:ascii="Times New Roman" w:eastAsia="Times New Roman" w:hAnsi="Times New Roman" w:cs="Times New Roman"/>
          <w:spacing w:val="8"/>
          <w:sz w:val="24"/>
          <w:szCs w:val="24"/>
        </w:rPr>
        <w:t xml:space="preserve"> </w:t>
      </w:r>
      <w:r w:rsidRPr="00651416">
        <w:rPr>
          <w:rFonts w:ascii="Times New Roman" w:eastAsia="Times New Roman" w:hAnsi="Times New Roman" w:cs="Times New Roman"/>
          <w:spacing w:val="3"/>
          <w:sz w:val="24"/>
          <w:szCs w:val="24"/>
        </w:rPr>
        <w:t>R</w:t>
      </w:r>
      <w:r w:rsidRPr="00651416">
        <w:rPr>
          <w:rFonts w:ascii="Times New Roman" w:eastAsia="Times New Roman" w:hAnsi="Times New Roman" w:cs="Times New Roman"/>
          <w:sz w:val="24"/>
          <w:szCs w:val="24"/>
        </w:rPr>
        <w:t>I</w:t>
      </w:r>
      <w:r w:rsidRPr="00651416">
        <w:rPr>
          <w:rFonts w:ascii="Times New Roman" w:eastAsia="Times New Roman" w:hAnsi="Times New Roman" w:cs="Times New Roman"/>
          <w:spacing w:val="1"/>
          <w:sz w:val="24"/>
          <w:szCs w:val="24"/>
        </w:rPr>
        <w:t xml:space="preserve"> P</w:t>
      </w:r>
      <w:r w:rsidRPr="00651416">
        <w:rPr>
          <w:rFonts w:ascii="Times New Roman" w:eastAsia="Times New Roman" w:hAnsi="Times New Roman" w:cs="Times New Roman"/>
          <w:sz w:val="24"/>
          <w:szCs w:val="24"/>
        </w:rPr>
        <w:t>r</w:t>
      </w:r>
      <w:r w:rsidRPr="00651416">
        <w:rPr>
          <w:rFonts w:ascii="Times New Roman" w:eastAsia="Times New Roman" w:hAnsi="Times New Roman" w:cs="Times New Roman"/>
          <w:spacing w:val="2"/>
          <w:sz w:val="24"/>
          <w:szCs w:val="24"/>
        </w:rPr>
        <w:t>o</w:t>
      </w:r>
      <w:r w:rsidRPr="00651416">
        <w:rPr>
          <w:rFonts w:ascii="Times New Roman" w:eastAsia="Times New Roman" w:hAnsi="Times New Roman" w:cs="Times New Roman"/>
          <w:sz w:val="24"/>
          <w:szCs w:val="24"/>
        </w:rPr>
        <w:t>gr</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m K</w:t>
      </w:r>
      <w:r w:rsidRPr="00651416">
        <w:rPr>
          <w:rFonts w:ascii="Times New Roman" w:eastAsia="Times New Roman" w:hAnsi="Times New Roman" w:cs="Times New Roman"/>
          <w:spacing w:val="-1"/>
          <w:sz w:val="24"/>
          <w:szCs w:val="24"/>
        </w:rPr>
        <w:t>e</w:t>
      </w:r>
      <w:r w:rsidRPr="00651416">
        <w:rPr>
          <w:rFonts w:ascii="Times New Roman" w:eastAsia="Times New Roman" w:hAnsi="Times New Roman" w:cs="Times New Roman"/>
          <w:sz w:val="24"/>
          <w:szCs w:val="24"/>
        </w:rPr>
        <w:t>lu</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r</w:t>
      </w:r>
      <w:r w:rsidRPr="00651416">
        <w:rPr>
          <w:rFonts w:ascii="Times New Roman" w:eastAsia="Times New Roman" w:hAnsi="Times New Roman" w:cs="Times New Roman"/>
          <w:spacing w:val="-2"/>
          <w:sz w:val="24"/>
          <w:szCs w:val="24"/>
        </w:rPr>
        <w:t>g</w:t>
      </w:r>
      <w:r w:rsidRPr="00651416">
        <w:rPr>
          <w:rFonts w:ascii="Times New Roman" w:eastAsia="Times New Roman" w:hAnsi="Times New Roman" w:cs="Times New Roman"/>
          <w:sz w:val="24"/>
          <w:szCs w:val="24"/>
        </w:rPr>
        <w:t>a</w:t>
      </w:r>
      <w:r w:rsidRPr="00651416">
        <w:rPr>
          <w:rFonts w:ascii="Times New Roman" w:eastAsia="Times New Roman" w:hAnsi="Times New Roman" w:cs="Times New Roman"/>
          <w:spacing w:val="2"/>
          <w:sz w:val="24"/>
          <w:szCs w:val="24"/>
        </w:rPr>
        <w:t xml:space="preserve"> H</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r</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pacing w:val="2"/>
          <w:sz w:val="24"/>
          <w:szCs w:val="24"/>
        </w:rPr>
        <w:t>p</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n</w:t>
      </w:r>
      <w:r w:rsidRPr="00651416">
        <w:rPr>
          <w:rFonts w:ascii="Times New Roman" w:eastAsia="Times New Roman" w:hAnsi="Times New Roman" w:cs="Times New Roman"/>
          <w:spacing w:val="6"/>
          <w:sz w:val="24"/>
          <w:szCs w:val="24"/>
        </w:rPr>
        <w:t xml:space="preserve"> </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d</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l</w:t>
      </w:r>
      <w:r w:rsidRPr="00651416">
        <w:rPr>
          <w:rFonts w:ascii="Times New Roman" w:eastAsia="Times New Roman" w:hAnsi="Times New Roman" w:cs="Times New Roman"/>
          <w:spacing w:val="1"/>
          <w:sz w:val="24"/>
          <w:szCs w:val="24"/>
        </w:rPr>
        <w:t>a</w:t>
      </w:r>
      <w:r w:rsidRPr="00651416">
        <w:rPr>
          <w:rFonts w:ascii="Times New Roman" w:eastAsia="Times New Roman" w:hAnsi="Times New Roman" w:cs="Times New Roman"/>
          <w:sz w:val="24"/>
          <w:szCs w:val="24"/>
        </w:rPr>
        <w:t xml:space="preserve">h </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2"/>
          <w:sz w:val="24"/>
          <w:szCs w:val="24"/>
        </w:rPr>
        <w:t>gr</w:t>
      </w:r>
      <w:r w:rsidRPr="00651416">
        <w:rPr>
          <w:rFonts w:ascii="Times New Roman" w:eastAsia="Bookman Old Style" w:hAnsi="Times New Roman" w:cs="Times New Roman"/>
          <w:sz w:val="24"/>
          <w:szCs w:val="24"/>
        </w:rPr>
        <w:t>am</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be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n</w:t>
      </w:r>
      <w:r w:rsidRPr="00651416">
        <w:rPr>
          <w:rFonts w:ascii="Times New Roman" w:eastAsia="Bookman Old Style" w:hAnsi="Times New Roman" w:cs="Times New Roman"/>
          <w:spacing w:val="6"/>
          <w:sz w:val="24"/>
          <w:szCs w:val="24"/>
        </w:rPr>
        <w:t xml:space="preserve"> </w:t>
      </w:r>
      <w:r w:rsidRPr="00651416">
        <w:rPr>
          <w:rFonts w:ascii="Times New Roman" w:eastAsia="Bookman Old Style" w:hAnsi="Times New Roman" w:cs="Times New Roman"/>
          <w:spacing w:val="3"/>
          <w:sz w:val="24"/>
          <w:szCs w:val="24"/>
        </w:rPr>
        <w:t>b</w:t>
      </w:r>
      <w:r w:rsidRPr="00651416">
        <w:rPr>
          <w:rFonts w:ascii="Times New Roman" w:eastAsia="Bookman Old Style" w:hAnsi="Times New Roman" w:cs="Times New Roman"/>
          <w:spacing w:val="4"/>
          <w:sz w:val="24"/>
          <w:szCs w:val="24"/>
        </w:rPr>
        <w:t>a</w:t>
      </w:r>
      <w:r w:rsidRPr="00651416">
        <w:rPr>
          <w:rFonts w:ascii="Times New Roman" w:eastAsia="Bookman Old Style" w:hAnsi="Times New Roman" w:cs="Times New Roman"/>
          <w:spacing w:val="2"/>
          <w:sz w:val="24"/>
          <w:szCs w:val="24"/>
        </w:rPr>
        <w:t>n</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n</w:t>
      </w:r>
      <w:r w:rsidRPr="00651416">
        <w:rPr>
          <w:rFonts w:ascii="Times New Roman" w:eastAsia="Bookman Old Style" w:hAnsi="Times New Roman" w:cs="Times New Roman"/>
          <w:spacing w:val="6"/>
          <w:sz w:val="24"/>
          <w:szCs w:val="24"/>
        </w:rPr>
        <w:t xml:space="preserve"> </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 xml:space="preserve">l </w:t>
      </w:r>
      <w:r w:rsidRPr="00651416">
        <w:rPr>
          <w:rFonts w:ascii="Times New Roman" w:eastAsia="Bookman Old Style" w:hAnsi="Times New Roman" w:cs="Times New Roman"/>
          <w:spacing w:val="-1"/>
          <w:sz w:val="24"/>
          <w:szCs w:val="24"/>
        </w:rPr>
        <w:t>be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pacing w:val="-2"/>
          <w:sz w:val="24"/>
          <w:szCs w:val="24"/>
        </w:rPr>
        <w:t>y</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 xml:space="preserve">at </w:t>
      </w:r>
      <w:r w:rsidRPr="00651416">
        <w:rPr>
          <w:rFonts w:ascii="Times New Roman" w:eastAsia="Bookman Old Style" w:hAnsi="Times New Roman" w:cs="Times New Roman"/>
          <w:spacing w:val="-1"/>
          <w:sz w:val="24"/>
          <w:szCs w:val="24"/>
        </w:rPr>
        <w:t>kep</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rg</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 xml:space="preserve">au </w:t>
      </w:r>
      <w:r w:rsidRPr="00651416">
        <w:rPr>
          <w:rFonts w:ascii="Times New Roman" w:eastAsia="Bookman Old Style" w:hAnsi="Times New Roman" w:cs="Times New Roman"/>
          <w:spacing w:val="-1"/>
          <w:sz w:val="24"/>
          <w:szCs w:val="24"/>
        </w:rPr>
        <w:t>sese</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 xml:space="preserve">g </w:t>
      </w:r>
      <w:r w:rsidRPr="00651416">
        <w:rPr>
          <w:rFonts w:ascii="Times New Roman" w:eastAsia="Bookman Old Style" w:hAnsi="Times New Roman" w:cs="Times New Roman"/>
          <w:spacing w:val="17"/>
          <w:sz w:val="24"/>
          <w:szCs w:val="24"/>
        </w:rPr>
        <w:t xml:space="preserve">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sk</w:t>
      </w:r>
      <w:r w:rsidRPr="00651416">
        <w:rPr>
          <w:rFonts w:ascii="Times New Roman" w:eastAsia="Bookman Old Style" w:hAnsi="Times New Roman" w:cs="Times New Roman"/>
          <w:sz w:val="24"/>
          <w:szCs w:val="24"/>
        </w:rPr>
        <w:t>in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nt</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 xml:space="preserve">n </w:t>
      </w:r>
      <w:r w:rsidRPr="00651416">
        <w:rPr>
          <w:rFonts w:ascii="Times New Roman" w:eastAsia="Bookman Old Style" w:hAnsi="Times New Roman" w:cs="Times New Roman"/>
          <w:spacing w:val="-2"/>
          <w:sz w:val="24"/>
          <w:szCs w:val="24"/>
        </w:rPr>
        <w:t>y</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 xml:space="preserve">g </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 xml:space="preserve">ar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al</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 xml:space="preserve">m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
          <w:sz w:val="24"/>
          <w:szCs w:val="24"/>
        </w:rPr>
        <w:t xml:space="preserve"> </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5"/>
          <w:sz w:val="24"/>
          <w:szCs w:val="24"/>
        </w:rPr>
        <w:t>d</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2"/>
          <w:sz w:val="24"/>
          <w:szCs w:val="24"/>
        </w:rPr>
        <w:t xml:space="preserve"> </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2"/>
          <w:sz w:val="24"/>
          <w:szCs w:val="24"/>
        </w:rPr>
        <w:t>gr</w:t>
      </w:r>
      <w:r w:rsidRPr="00651416">
        <w:rPr>
          <w:rFonts w:ascii="Times New Roman" w:eastAsia="Bookman Old Style" w:hAnsi="Times New Roman" w:cs="Times New Roman"/>
          <w:sz w:val="24"/>
          <w:szCs w:val="24"/>
        </w:rPr>
        <w:t xml:space="preserve">am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 xml:space="preserve">ir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sk</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2"/>
          <w:sz w:val="24"/>
          <w:szCs w:val="24"/>
        </w:rPr>
        <w:t>n</w:t>
      </w:r>
      <w:r w:rsidRPr="00651416">
        <w:rPr>
          <w:rFonts w:ascii="Times New Roman" w:eastAsia="Bookman Old Style" w:hAnsi="Times New Roman" w:cs="Times New Roman"/>
          <w:sz w:val="24"/>
          <w:szCs w:val="24"/>
        </w:rPr>
        <w:t>,</w:t>
      </w:r>
      <w:r w:rsidRPr="00651416">
        <w:rPr>
          <w:rFonts w:ascii="Times New Roman" w:eastAsia="Bookman Old Style" w:hAnsi="Times New Roman" w:cs="Times New Roman"/>
          <w:spacing w:val="2"/>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z w:val="24"/>
          <w:szCs w:val="24"/>
        </w:rPr>
        <w:t>l</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h</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z w:val="24"/>
          <w:szCs w:val="24"/>
        </w:rPr>
        <w:t>l</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z w:val="24"/>
          <w:szCs w:val="24"/>
        </w:rPr>
        <w:t>h</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t</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z w:val="24"/>
          <w:szCs w:val="24"/>
        </w:rPr>
        <w:t>D</w:t>
      </w:r>
      <w:r w:rsidRPr="00651416">
        <w:rPr>
          <w:rFonts w:ascii="Times New Roman" w:eastAsia="Bookman Old Style" w:hAnsi="Times New Roman" w:cs="Times New Roman"/>
          <w:spacing w:val="1"/>
          <w:sz w:val="24"/>
          <w:szCs w:val="24"/>
        </w:rPr>
        <w:t>at</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n</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2"/>
          <w:sz w:val="24"/>
          <w:szCs w:val="24"/>
        </w:rPr>
        <w:t>I</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2"/>
          <w:sz w:val="24"/>
          <w:szCs w:val="24"/>
        </w:rPr>
        <w:t>rm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z w:val="24"/>
          <w:szCs w:val="24"/>
        </w:rPr>
        <w:t xml:space="preserve">i </w:t>
      </w:r>
      <w:r w:rsidRPr="00651416">
        <w:rPr>
          <w:rFonts w:ascii="Times New Roman" w:eastAsia="Bookman Old Style" w:hAnsi="Times New Roman" w:cs="Times New Roman"/>
          <w:spacing w:val="-1"/>
          <w:sz w:val="24"/>
          <w:szCs w:val="24"/>
        </w:rPr>
        <w:t>Kese</w:t>
      </w:r>
      <w:r w:rsidRPr="00651416">
        <w:rPr>
          <w:rFonts w:ascii="Times New Roman" w:eastAsia="Bookman Old Style" w:hAnsi="Times New Roman" w:cs="Times New Roman"/>
          <w:sz w:val="24"/>
          <w:szCs w:val="24"/>
        </w:rPr>
        <w:t>j</w:t>
      </w:r>
      <w:r w:rsidRPr="00651416">
        <w:rPr>
          <w:rFonts w:ascii="Times New Roman" w:eastAsia="Bookman Old Style" w:hAnsi="Times New Roman" w:cs="Times New Roman"/>
          <w:spacing w:val="1"/>
          <w:sz w:val="24"/>
          <w:szCs w:val="24"/>
        </w:rPr>
        <w:t>aht</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 xml:space="preserve">aan </w:t>
      </w:r>
      <w:r w:rsidRPr="00651416">
        <w:rPr>
          <w:rFonts w:ascii="Times New Roman" w:eastAsia="Bookman Old Style" w:hAnsi="Times New Roman" w:cs="Times New Roman"/>
          <w:spacing w:val="1"/>
          <w:sz w:val="24"/>
          <w:szCs w:val="24"/>
        </w:rPr>
        <w:t>So</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l</w:t>
      </w:r>
      <w:r w:rsidRPr="00651416">
        <w:rPr>
          <w:rFonts w:ascii="Times New Roman" w:eastAsia="Bookman Old Style" w:hAnsi="Times New Roman" w:cs="Times New Roman"/>
          <w:spacing w:val="2"/>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pacing w:val="-1"/>
          <w:sz w:val="24"/>
          <w:szCs w:val="24"/>
        </w:rPr>
        <w:t>pk</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1"/>
          <w:sz w:val="24"/>
          <w:szCs w:val="24"/>
        </w:rPr>
        <w:t>seb</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ai</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z w:val="24"/>
          <w:szCs w:val="24"/>
        </w:rPr>
        <w:t>aat</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PK</w:t>
      </w:r>
      <w:r w:rsidRPr="00651416">
        <w:rPr>
          <w:rFonts w:ascii="Times New Roman" w:eastAsia="Bookman Old Style" w:hAnsi="Times New Roman" w:cs="Times New Roman"/>
          <w:sz w:val="24"/>
          <w:szCs w:val="24"/>
        </w:rPr>
        <w:t>H.</w:t>
      </w:r>
    </w:p>
    <w:p w:rsidR="001D77BA" w:rsidRPr="00651416" w:rsidRDefault="001D77BA" w:rsidP="00B14F9E">
      <w:pPr>
        <w:spacing w:after="0" w:line="240" w:lineRule="auto"/>
        <w:ind w:firstLine="540"/>
        <w:jc w:val="both"/>
        <w:rPr>
          <w:rFonts w:ascii="Times New Roman" w:eastAsia="Bookman Old Style" w:hAnsi="Times New Roman" w:cs="Times New Roman"/>
          <w:sz w:val="24"/>
          <w:szCs w:val="24"/>
        </w:rPr>
      </w:pPr>
      <w:r w:rsidRPr="00651416">
        <w:rPr>
          <w:rFonts w:ascii="Times New Roman" w:eastAsia="Times New Roman" w:hAnsi="Times New Roman" w:cs="Times New Roman"/>
          <w:sz w:val="24"/>
          <w:szCs w:val="24"/>
        </w:rPr>
        <w:t xml:space="preserve">Didalam Permensos RI No 1 tahun 2018 tentang Program Keluarga Harapan bahwa Keluarga Penerima Manfaat (KPM) adalah keluarga penerima bantuan sosial PKH yang telah </w:t>
      </w:r>
      <w:r w:rsidRPr="00651416">
        <w:rPr>
          <w:rFonts w:ascii="Times New Roman" w:eastAsia="Times New Roman" w:hAnsi="Times New Roman" w:cs="Times New Roman"/>
          <w:spacing w:val="1"/>
          <w:sz w:val="24"/>
          <w:szCs w:val="24"/>
        </w:rPr>
        <w:t>memenuhi</w:t>
      </w:r>
      <w:r w:rsidRPr="00651416">
        <w:rPr>
          <w:rFonts w:ascii="Times New Roman" w:eastAsia="Times New Roman" w:hAnsi="Times New Roman" w:cs="Times New Roman"/>
          <w:sz w:val="24"/>
          <w:szCs w:val="24"/>
        </w:rPr>
        <w:t xml:space="preserve"> syarat dan ditetapkan dalam keputusan. </w:t>
      </w:r>
      <w:proofErr w:type="gramStart"/>
      <w:r w:rsidRPr="00651416">
        <w:rPr>
          <w:rFonts w:ascii="Times New Roman" w:eastAsia="Times New Roman" w:hAnsi="Times New Roman" w:cs="Times New Roman"/>
          <w:sz w:val="24"/>
          <w:szCs w:val="24"/>
        </w:rPr>
        <w:t>Bantuan Sosial PKH adalah bantuan berupa uang kepada keluarga dan/atau seseorang miskin, tidak mampu dan/atau rentan terhadap resiko sosial.</w:t>
      </w:r>
      <w:proofErr w:type="gramEnd"/>
    </w:p>
    <w:p w:rsidR="001D77BA" w:rsidRPr="00651416" w:rsidRDefault="001D77BA" w:rsidP="00C12461">
      <w:pPr>
        <w:spacing w:after="0" w:line="240" w:lineRule="auto"/>
        <w:ind w:left="851" w:firstLine="720"/>
        <w:jc w:val="both"/>
        <w:rPr>
          <w:rFonts w:ascii="Times New Roman" w:eastAsia="Times New Roman" w:hAnsi="Times New Roman" w:cs="Times New Roman"/>
          <w:sz w:val="24"/>
          <w:szCs w:val="24"/>
        </w:rPr>
      </w:pPr>
      <w:r w:rsidRPr="00651416">
        <w:rPr>
          <w:rFonts w:ascii="Times New Roman" w:eastAsia="Times New Roman" w:hAnsi="Times New Roman" w:cs="Times New Roman"/>
          <w:b/>
          <w:sz w:val="24"/>
          <w:szCs w:val="24"/>
        </w:rPr>
        <w:t xml:space="preserve">Tujuan dari Program Keluarga Harapan </w:t>
      </w:r>
      <w:proofErr w:type="gramStart"/>
      <w:r w:rsidRPr="00651416">
        <w:rPr>
          <w:rFonts w:ascii="Times New Roman" w:eastAsia="Times New Roman" w:hAnsi="Times New Roman" w:cs="Times New Roman"/>
          <w:b/>
          <w:sz w:val="24"/>
          <w:szCs w:val="24"/>
        </w:rPr>
        <w:t>adalah</w:t>
      </w:r>
      <w:r w:rsidRPr="00651416">
        <w:rPr>
          <w:rFonts w:ascii="Times New Roman" w:eastAsia="Times New Roman" w:hAnsi="Times New Roman" w:cs="Times New Roman"/>
          <w:sz w:val="24"/>
          <w:szCs w:val="24"/>
        </w:rPr>
        <w:t xml:space="preserve"> :</w:t>
      </w:r>
      <w:proofErr w:type="gramEnd"/>
    </w:p>
    <w:p w:rsidR="001D77BA" w:rsidRPr="00651416" w:rsidRDefault="001D77BA" w:rsidP="00C12461">
      <w:pPr>
        <w:numPr>
          <w:ilvl w:val="0"/>
          <w:numId w:val="6"/>
        </w:numPr>
        <w:tabs>
          <w:tab w:val="left" w:pos="2240"/>
        </w:tabs>
        <w:spacing w:after="0" w:line="240" w:lineRule="auto"/>
        <w:ind w:hanging="284"/>
        <w:contextualSpacing/>
        <w:jc w:val="both"/>
        <w:rPr>
          <w:rFonts w:ascii="Times New Roman" w:eastAsia="Bookman Old Style" w:hAnsi="Times New Roman" w:cs="Times New Roman"/>
          <w:sz w:val="24"/>
          <w:szCs w:val="24"/>
        </w:rPr>
      </w:pPr>
      <w:proofErr w:type="gramStart"/>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1"/>
          <w:sz w:val="24"/>
          <w:szCs w:val="24"/>
        </w:rPr>
        <w:t>nt</w:t>
      </w:r>
      <w:r w:rsidRPr="00651416">
        <w:rPr>
          <w:rFonts w:ascii="Times New Roman" w:eastAsia="Bookman Old Style" w:hAnsi="Times New Roman" w:cs="Times New Roman"/>
          <w:sz w:val="24"/>
          <w:szCs w:val="24"/>
        </w:rPr>
        <w:t xml:space="preserve">uk </w:t>
      </w:r>
      <w:r w:rsidRPr="00651416">
        <w:rPr>
          <w:rFonts w:ascii="Times New Roman" w:eastAsia="Bookman Old Style" w:hAnsi="Times New Roman" w:cs="Times New Roman"/>
          <w:spacing w:val="56"/>
          <w:sz w:val="24"/>
          <w:szCs w:val="24"/>
        </w:rPr>
        <w:t xml:space="preserve">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an</w:t>
      </w:r>
      <w:proofErr w:type="gramEnd"/>
      <w:r w:rsidRPr="00651416">
        <w:rPr>
          <w:rFonts w:ascii="Times New Roman" w:eastAsia="Bookman Old Style" w:hAnsi="Times New Roman" w:cs="Times New Roman"/>
          <w:sz w:val="24"/>
          <w:szCs w:val="24"/>
        </w:rPr>
        <w:t xml:space="preserve"> </w:t>
      </w:r>
      <w:r w:rsidRPr="00651416">
        <w:rPr>
          <w:rFonts w:ascii="Times New Roman" w:eastAsia="Bookman Old Style" w:hAnsi="Times New Roman" w:cs="Times New Roman"/>
          <w:spacing w:val="57"/>
          <w:sz w:val="24"/>
          <w:szCs w:val="24"/>
        </w:rPr>
        <w:t xml:space="preserve"> </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 xml:space="preserve">af </w:t>
      </w:r>
      <w:r w:rsidRPr="00651416">
        <w:rPr>
          <w:rFonts w:ascii="Times New Roman" w:eastAsia="Bookman Old Style" w:hAnsi="Times New Roman" w:cs="Times New Roman"/>
          <w:spacing w:val="54"/>
          <w:sz w:val="24"/>
          <w:szCs w:val="24"/>
        </w:rPr>
        <w:t xml:space="preserve"> </w:t>
      </w:r>
      <w:r w:rsidRPr="00651416">
        <w:rPr>
          <w:rFonts w:ascii="Times New Roman" w:eastAsia="Bookman Old Style" w:hAnsi="Times New Roman" w:cs="Times New Roman"/>
          <w:spacing w:val="1"/>
          <w:sz w:val="24"/>
          <w:szCs w:val="24"/>
        </w:rPr>
        <w:t>h</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5"/>
          <w:sz w:val="24"/>
          <w:szCs w:val="24"/>
        </w:rPr>
        <w:t>d</w:t>
      </w:r>
      <w:r w:rsidRPr="00651416">
        <w:rPr>
          <w:rFonts w:ascii="Times New Roman" w:eastAsia="Bookman Old Style" w:hAnsi="Times New Roman" w:cs="Times New Roman"/>
          <w:sz w:val="24"/>
          <w:szCs w:val="24"/>
        </w:rPr>
        <w:t xml:space="preserve">up </w:t>
      </w:r>
      <w:r w:rsidRPr="00651416">
        <w:rPr>
          <w:rFonts w:ascii="Times New Roman" w:eastAsia="Bookman Old Style" w:hAnsi="Times New Roman" w:cs="Times New Roman"/>
          <w:spacing w:val="54"/>
          <w:sz w:val="24"/>
          <w:szCs w:val="24"/>
        </w:rPr>
        <w:t xml:space="preserve">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rg</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56"/>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3"/>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1"/>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z w:val="24"/>
          <w:szCs w:val="24"/>
        </w:rPr>
        <w:t>aat</w:t>
      </w:r>
      <w:r w:rsidRPr="00651416">
        <w:rPr>
          <w:rFonts w:ascii="Times New Roman" w:eastAsia="Bookman Old Style" w:hAnsi="Times New Roman" w:cs="Times New Roman"/>
          <w:spacing w:val="9"/>
          <w:sz w:val="24"/>
          <w:szCs w:val="24"/>
        </w:rPr>
        <w:t xml:space="preserve">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z w:val="24"/>
          <w:szCs w:val="24"/>
        </w:rPr>
        <w:t>l</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lui</w:t>
      </w:r>
      <w:r w:rsidRPr="00651416">
        <w:rPr>
          <w:rFonts w:ascii="Times New Roman" w:eastAsia="Bookman Old Style" w:hAnsi="Times New Roman" w:cs="Times New Roman"/>
          <w:spacing w:val="7"/>
          <w:sz w:val="24"/>
          <w:szCs w:val="24"/>
        </w:rPr>
        <w:t xml:space="preserve"> </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kse</w:t>
      </w:r>
      <w:r w:rsidRPr="00651416">
        <w:rPr>
          <w:rFonts w:ascii="Times New Roman" w:eastAsia="Bookman Old Style" w:hAnsi="Times New Roman" w:cs="Times New Roman"/>
          <w:sz w:val="24"/>
          <w:szCs w:val="24"/>
        </w:rPr>
        <w:t>s</w:t>
      </w:r>
      <w:r w:rsidRPr="00651416">
        <w:rPr>
          <w:rFonts w:ascii="Times New Roman" w:eastAsia="Bookman Old Style" w:hAnsi="Times New Roman" w:cs="Times New Roman"/>
          <w:spacing w:val="6"/>
          <w:sz w:val="24"/>
          <w:szCs w:val="24"/>
        </w:rPr>
        <w:t xml:space="preserve"> </w:t>
      </w:r>
      <w:r w:rsidRPr="00651416">
        <w:rPr>
          <w:rFonts w:ascii="Times New Roman" w:eastAsia="Bookman Old Style" w:hAnsi="Times New Roman" w:cs="Times New Roman"/>
          <w:sz w:val="24"/>
          <w:szCs w:val="24"/>
        </w:rPr>
        <w:t>l</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pacing w:val="-2"/>
          <w:sz w:val="24"/>
          <w:szCs w:val="24"/>
        </w:rPr>
        <w:t>y</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w:t>
      </w:r>
      <w:r w:rsidRPr="00651416">
        <w:rPr>
          <w:rFonts w:ascii="Times New Roman" w:eastAsia="Bookman Old Style" w:hAnsi="Times New Roman" w:cs="Times New Roman"/>
          <w:spacing w:val="6"/>
          <w:sz w:val="24"/>
          <w:szCs w:val="24"/>
        </w:rPr>
        <w:t xml:space="preserve"> </w:t>
      </w:r>
      <w:r w:rsidRPr="00651416">
        <w:rPr>
          <w:rFonts w:ascii="Times New Roman" w:eastAsia="Bookman Old Style" w:hAnsi="Times New Roman" w:cs="Times New Roman"/>
          <w:spacing w:val="-1"/>
          <w:sz w:val="24"/>
          <w:szCs w:val="24"/>
        </w:rPr>
        <w:t>kese</w:t>
      </w:r>
      <w:r w:rsidRPr="00651416">
        <w:rPr>
          <w:rFonts w:ascii="Times New Roman" w:eastAsia="Bookman Old Style" w:hAnsi="Times New Roman" w:cs="Times New Roman"/>
          <w:spacing w:val="1"/>
          <w:sz w:val="24"/>
          <w:szCs w:val="24"/>
        </w:rPr>
        <w:t>h</w:t>
      </w:r>
      <w:r w:rsidRPr="00651416">
        <w:rPr>
          <w:rFonts w:ascii="Times New Roman" w:eastAsia="Bookman Old Style" w:hAnsi="Times New Roman" w:cs="Times New Roman"/>
          <w:spacing w:val="5"/>
          <w:sz w:val="24"/>
          <w:szCs w:val="24"/>
        </w:rPr>
        <w:t>a</w:t>
      </w:r>
      <w:r w:rsidRPr="00651416">
        <w:rPr>
          <w:rFonts w:ascii="Times New Roman" w:eastAsia="Bookman Old Style" w:hAnsi="Times New Roman" w:cs="Times New Roman"/>
          <w:spacing w:val="1"/>
          <w:sz w:val="24"/>
          <w:szCs w:val="24"/>
        </w:rPr>
        <w:t>ta</w:t>
      </w:r>
      <w:r w:rsidRPr="00651416">
        <w:rPr>
          <w:rFonts w:ascii="Times New Roman" w:eastAsia="Bookman Old Style" w:hAnsi="Times New Roman" w:cs="Times New Roman"/>
          <w:spacing w:val="2"/>
          <w:sz w:val="24"/>
          <w:szCs w:val="24"/>
        </w:rPr>
        <w:t>n</w:t>
      </w:r>
      <w:r w:rsidRPr="00651416">
        <w:rPr>
          <w:rFonts w:ascii="Times New Roman" w:eastAsia="Bookman Old Style" w:hAnsi="Times New Roman" w:cs="Times New Roman"/>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kese</w:t>
      </w:r>
      <w:r w:rsidRPr="00651416">
        <w:rPr>
          <w:rFonts w:ascii="Times New Roman" w:eastAsia="Bookman Old Style" w:hAnsi="Times New Roman" w:cs="Times New Roman"/>
          <w:sz w:val="24"/>
          <w:szCs w:val="24"/>
        </w:rPr>
        <w:t>j</w:t>
      </w:r>
      <w:r w:rsidRPr="00651416">
        <w:rPr>
          <w:rFonts w:ascii="Times New Roman" w:eastAsia="Bookman Old Style" w:hAnsi="Times New Roman" w:cs="Times New Roman"/>
          <w:spacing w:val="1"/>
          <w:sz w:val="24"/>
          <w:szCs w:val="24"/>
        </w:rPr>
        <w:t>aht</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aan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pacing w:val="4"/>
          <w:sz w:val="24"/>
          <w:szCs w:val="24"/>
        </w:rPr>
        <w:t>o</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l.</w:t>
      </w:r>
    </w:p>
    <w:p w:rsidR="001D77BA" w:rsidRPr="00651416" w:rsidRDefault="001D77BA" w:rsidP="00C12461">
      <w:pPr>
        <w:numPr>
          <w:ilvl w:val="0"/>
          <w:numId w:val="6"/>
        </w:numPr>
        <w:tabs>
          <w:tab w:val="left" w:pos="2240"/>
        </w:tabs>
        <w:spacing w:after="0" w:line="240" w:lineRule="auto"/>
        <w:ind w:hanging="284"/>
        <w:contextualSpacing/>
        <w:jc w:val="both"/>
        <w:rPr>
          <w:rFonts w:ascii="Times New Roman" w:eastAsia="Bookman Old Style" w:hAnsi="Times New Roman" w:cs="Times New Roman"/>
          <w:sz w:val="24"/>
          <w:szCs w:val="24"/>
        </w:rPr>
      </w:pPr>
      <w:r w:rsidRPr="00651416">
        <w:rPr>
          <w:rFonts w:ascii="Times New Roman" w:eastAsia="Bookman Old Style" w:hAnsi="Times New Roman" w:cs="Times New Roman"/>
          <w:spacing w:val="-1"/>
          <w:sz w:val="24"/>
          <w:szCs w:val="24"/>
        </w:rPr>
        <w:t>Me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 xml:space="preserve">i </w:t>
      </w:r>
      <w:r w:rsidRPr="00651416">
        <w:rPr>
          <w:rFonts w:ascii="Times New Roman" w:eastAsia="Bookman Old Style" w:hAnsi="Times New Roman" w:cs="Times New Roman"/>
          <w:spacing w:val="-1"/>
          <w:sz w:val="24"/>
          <w:szCs w:val="24"/>
        </w:rPr>
        <w:t>beb</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5"/>
          <w:sz w:val="24"/>
          <w:szCs w:val="24"/>
        </w:rPr>
        <w:t>a</w:t>
      </w:r>
      <w:r w:rsidRPr="00651416">
        <w:rPr>
          <w:rFonts w:ascii="Times New Roman" w:eastAsia="Bookman Old Style" w:hAnsi="Times New Roman" w:cs="Times New Roman"/>
          <w:sz w:val="24"/>
          <w:szCs w:val="24"/>
        </w:rPr>
        <w:t xml:space="preserve">n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rg</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sk</w:t>
      </w:r>
      <w:r w:rsidRPr="00651416">
        <w:rPr>
          <w:rFonts w:ascii="Times New Roman" w:eastAsia="Bookman Old Style" w:hAnsi="Times New Roman" w:cs="Times New Roman"/>
          <w:sz w:val="24"/>
          <w:szCs w:val="24"/>
        </w:rPr>
        <w:t>in</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nt</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w:t>
      </w:r>
    </w:p>
    <w:p w:rsidR="001D77BA" w:rsidRPr="00651416" w:rsidRDefault="001D77BA" w:rsidP="00C12461">
      <w:pPr>
        <w:numPr>
          <w:ilvl w:val="0"/>
          <w:numId w:val="6"/>
        </w:numPr>
        <w:tabs>
          <w:tab w:val="left" w:pos="2240"/>
        </w:tabs>
        <w:spacing w:after="0" w:line="240" w:lineRule="auto"/>
        <w:ind w:hanging="284"/>
        <w:contextualSpacing/>
        <w:jc w:val="both"/>
        <w:rPr>
          <w:rFonts w:ascii="Times New Roman" w:eastAsia="Bookman Old Style" w:hAnsi="Times New Roman" w:cs="Times New Roman"/>
          <w:sz w:val="24"/>
          <w:szCs w:val="24"/>
        </w:rPr>
      </w:pP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c</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52"/>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1"/>
          <w:sz w:val="24"/>
          <w:szCs w:val="24"/>
        </w:rPr>
        <w:t>b</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h</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52"/>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il</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 xml:space="preserve">u  </w:t>
      </w:r>
      <w:r w:rsidRPr="00651416">
        <w:rPr>
          <w:rFonts w:ascii="Times New Roman" w:eastAsia="Bookman Old Style" w:hAnsi="Times New Roman" w:cs="Times New Roman"/>
          <w:spacing w:val="56"/>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52"/>
          <w:sz w:val="24"/>
          <w:szCs w:val="24"/>
        </w:rPr>
        <w:t xml:space="preserve">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 xml:space="preserve">n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rg</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4"/>
          <w:sz w:val="24"/>
          <w:szCs w:val="24"/>
        </w:rPr>
        <w:t>i</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
          <w:sz w:val="24"/>
          <w:szCs w:val="24"/>
        </w:rPr>
        <w:t xml:space="preserve"> </w:t>
      </w:r>
      <w:r w:rsidRPr="00651416">
        <w:rPr>
          <w:rFonts w:ascii="Times New Roman" w:eastAsia="Bookman Old Style" w:hAnsi="Times New Roman" w:cs="Times New Roman"/>
          <w:spacing w:val="-1"/>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z w:val="24"/>
          <w:szCs w:val="24"/>
        </w:rPr>
        <w:t>aat</w:t>
      </w:r>
      <w:r w:rsidRPr="00651416">
        <w:rPr>
          <w:rFonts w:ascii="Times New Roman" w:eastAsia="Bookman Old Style" w:hAnsi="Times New Roman" w:cs="Times New Roman"/>
          <w:spacing w:val="7"/>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al</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 xml:space="preserve">m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ks</w:t>
      </w:r>
      <w:r w:rsidRPr="00651416">
        <w:rPr>
          <w:rFonts w:ascii="Times New Roman" w:eastAsia="Bookman Old Style" w:hAnsi="Times New Roman" w:cs="Times New Roman"/>
          <w:spacing w:val="3"/>
          <w:sz w:val="24"/>
          <w:szCs w:val="24"/>
        </w:rPr>
        <w:t>e</w:t>
      </w:r>
      <w:r w:rsidRPr="00651416">
        <w:rPr>
          <w:rFonts w:ascii="Times New Roman" w:eastAsia="Bookman Old Style" w:hAnsi="Times New Roman" w:cs="Times New Roman"/>
          <w:sz w:val="24"/>
          <w:szCs w:val="24"/>
        </w:rPr>
        <w:t>s</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z w:val="24"/>
          <w:szCs w:val="24"/>
        </w:rPr>
        <w:t>l</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pacing w:val="-2"/>
          <w:sz w:val="24"/>
          <w:szCs w:val="24"/>
        </w:rPr>
        <w:t>y</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 xml:space="preserve">an </w:t>
      </w:r>
      <w:r w:rsidRPr="00651416">
        <w:rPr>
          <w:rFonts w:ascii="Times New Roman" w:eastAsia="Bookman Old Style" w:hAnsi="Times New Roman" w:cs="Times New Roman"/>
          <w:spacing w:val="-1"/>
          <w:sz w:val="24"/>
          <w:szCs w:val="24"/>
        </w:rPr>
        <w:t>kese</w:t>
      </w:r>
      <w:r w:rsidRPr="00651416">
        <w:rPr>
          <w:rFonts w:ascii="Times New Roman" w:eastAsia="Bookman Old Style" w:hAnsi="Times New Roman" w:cs="Times New Roman"/>
          <w:spacing w:val="1"/>
          <w:sz w:val="24"/>
          <w:szCs w:val="24"/>
        </w:rPr>
        <w:t>h</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3"/>
          <w:sz w:val="24"/>
          <w:szCs w:val="24"/>
        </w:rPr>
        <w:t xml:space="preserve"> </w:t>
      </w:r>
      <w:r w:rsidRPr="00651416">
        <w:rPr>
          <w:rFonts w:ascii="Times New Roman" w:eastAsia="Bookman Old Style" w:hAnsi="Times New Roman" w:cs="Times New Roman"/>
          <w:spacing w:val="-1"/>
          <w:sz w:val="24"/>
          <w:szCs w:val="24"/>
        </w:rPr>
        <w:t>se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1"/>
          <w:sz w:val="24"/>
          <w:szCs w:val="24"/>
        </w:rPr>
        <w:t>kese</w:t>
      </w:r>
      <w:r w:rsidRPr="00651416">
        <w:rPr>
          <w:rFonts w:ascii="Times New Roman" w:eastAsia="Bookman Old Style" w:hAnsi="Times New Roman" w:cs="Times New Roman"/>
          <w:sz w:val="24"/>
          <w:szCs w:val="24"/>
        </w:rPr>
        <w:t>j</w:t>
      </w:r>
      <w:r w:rsidRPr="00651416">
        <w:rPr>
          <w:rFonts w:ascii="Times New Roman" w:eastAsia="Bookman Old Style" w:hAnsi="Times New Roman" w:cs="Times New Roman"/>
          <w:spacing w:val="1"/>
          <w:sz w:val="24"/>
          <w:szCs w:val="24"/>
        </w:rPr>
        <w:t>aht</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z w:val="24"/>
          <w:szCs w:val="24"/>
        </w:rPr>
        <w:t>l.</w:t>
      </w:r>
    </w:p>
    <w:p w:rsidR="001D77BA" w:rsidRPr="00651416" w:rsidRDefault="001D77BA" w:rsidP="00C12461">
      <w:pPr>
        <w:numPr>
          <w:ilvl w:val="0"/>
          <w:numId w:val="6"/>
        </w:numPr>
        <w:tabs>
          <w:tab w:val="left" w:pos="2240"/>
        </w:tabs>
        <w:spacing w:after="0" w:line="240" w:lineRule="auto"/>
        <w:ind w:hanging="284"/>
        <w:contextualSpacing/>
        <w:jc w:val="both"/>
        <w:rPr>
          <w:rFonts w:ascii="Times New Roman" w:eastAsia="Bookman Old Style" w:hAnsi="Times New Roman" w:cs="Times New Roman"/>
          <w:sz w:val="24"/>
          <w:szCs w:val="24"/>
        </w:rPr>
      </w:pPr>
      <w:r w:rsidRPr="00651416">
        <w:rPr>
          <w:rFonts w:ascii="Times New Roman" w:eastAsia="Bookman Old Style" w:hAnsi="Times New Roman" w:cs="Times New Roman"/>
          <w:spacing w:val="-2"/>
          <w:sz w:val="24"/>
          <w:szCs w:val="24"/>
        </w:rPr>
        <w:lastRenderedPageBreak/>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 xml:space="preserve">i </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pacing w:val="3"/>
          <w:sz w:val="24"/>
          <w:szCs w:val="24"/>
        </w:rPr>
        <w:t>e</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sk</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1"/>
          <w:sz w:val="24"/>
          <w:szCs w:val="24"/>
        </w:rPr>
        <w:t xml:space="preserve"> </w:t>
      </w:r>
      <w:r w:rsidRPr="00651416">
        <w:rPr>
          <w:rFonts w:ascii="Times New Roman" w:eastAsia="Bookman Old Style" w:hAnsi="Times New Roman" w:cs="Times New Roman"/>
          <w:spacing w:val="-1"/>
          <w:sz w:val="24"/>
          <w:szCs w:val="24"/>
        </w:rPr>
        <w:t>kes</w:t>
      </w:r>
      <w:r w:rsidRPr="00651416">
        <w:rPr>
          <w:rFonts w:ascii="Times New Roman" w:eastAsia="Bookman Old Style" w:hAnsi="Times New Roman" w:cs="Times New Roman"/>
          <w:spacing w:val="3"/>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j</w:t>
      </w:r>
      <w:r w:rsidRPr="00651416">
        <w:rPr>
          <w:rFonts w:ascii="Times New Roman" w:eastAsia="Bookman Old Style" w:hAnsi="Times New Roman" w:cs="Times New Roman"/>
          <w:spacing w:val="1"/>
          <w:sz w:val="24"/>
          <w:szCs w:val="24"/>
        </w:rPr>
        <w:t>an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7"/>
          <w:sz w:val="24"/>
          <w:szCs w:val="24"/>
        </w:rPr>
        <w:t>n</w:t>
      </w:r>
      <w:r w:rsidRPr="00651416">
        <w:rPr>
          <w:rFonts w:ascii="Times New Roman" w:eastAsia="Bookman Old Style" w:hAnsi="Times New Roman" w:cs="Times New Roman"/>
          <w:sz w:val="24"/>
          <w:szCs w:val="24"/>
        </w:rPr>
        <w:t>.</w:t>
      </w:r>
    </w:p>
    <w:p w:rsidR="001D77BA" w:rsidRPr="00651416" w:rsidRDefault="001D77BA" w:rsidP="00C12461">
      <w:pPr>
        <w:numPr>
          <w:ilvl w:val="0"/>
          <w:numId w:val="6"/>
        </w:numPr>
        <w:tabs>
          <w:tab w:val="left" w:pos="2240"/>
        </w:tabs>
        <w:spacing w:after="0" w:line="240" w:lineRule="auto"/>
        <w:ind w:hanging="284"/>
        <w:contextualSpacing/>
        <w:jc w:val="both"/>
        <w:rPr>
          <w:rFonts w:ascii="Times New Roman" w:eastAsia="Bookman Old Style" w:hAnsi="Times New Roman" w:cs="Times New Roman"/>
          <w:sz w:val="24"/>
          <w:szCs w:val="24"/>
        </w:rPr>
      </w:pP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z w:val="24"/>
          <w:szCs w:val="24"/>
        </w:rPr>
        <w:t>al</w:t>
      </w:r>
      <w:r w:rsidRPr="00651416">
        <w:rPr>
          <w:rFonts w:ascii="Times New Roman" w:eastAsia="Bookman Old Style" w:hAnsi="Times New Roman" w:cs="Times New Roman"/>
          <w:spacing w:val="-1"/>
          <w:sz w:val="24"/>
          <w:szCs w:val="24"/>
        </w:rPr>
        <w:t>k</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29"/>
          <w:sz w:val="24"/>
          <w:szCs w:val="24"/>
        </w:rPr>
        <w:t xml:space="preserve"> </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z w:val="24"/>
          <w:szCs w:val="24"/>
        </w:rPr>
        <w:t>aat</w:t>
      </w:r>
      <w:r w:rsidRPr="00651416">
        <w:rPr>
          <w:rFonts w:ascii="Times New Roman" w:eastAsia="Bookman Old Style" w:hAnsi="Times New Roman" w:cs="Times New Roman"/>
          <w:spacing w:val="28"/>
          <w:sz w:val="24"/>
          <w:szCs w:val="24"/>
        </w:rPr>
        <w:t xml:space="preserve"> </w:t>
      </w:r>
      <w:r w:rsidRPr="00651416">
        <w:rPr>
          <w:rFonts w:ascii="Times New Roman" w:eastAsia="Bookman Old Style" w:hAnsi="Times New Roman" w:cs="Times New Roman"/>
          <w:spacing w:val="-1"/>
          <w:sz w:val="24"/>
          <w:szCs w:val="24"/>
        </w:rPr>
        <w:t>p</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uk</w:t>
      </w:r>
      <w:r w:rsidRPr="00651416">
        <w:rPr>
          <w:rFonts w:ascii="Times New Roman" w:eastAsia="Bookman Old Style" w:hAnsi="Times New Roman" w:cs="Times New Roman"/>
          <w:spacing w:val="26"/>
          <w:sz w:val="24"/>
          <w:szCs w:val="24"/>
        </w:rPr>
        <w:t xml:space="preserve"> </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z w:val="24"/>
          <w:szCs w:val="24"/>
        </w:rPr>
        <w:t>n</w:t>
      </w:r>
      <w:r w:rsidRPr="00651416">
        <w:rPr>
          <w:rFonts w:ascii="Times New Roman" w:eastAsia="Bookman Old Style" w:hAnsi="Times New Roman" w:cs="Times New Roman"/>
          <w:spacing w:val="29"/>
          <w:sz w:val="24"/>
          <w:szCs w:val="24"/>
        </w:rPr>
        <w:t xml:space="preserve"> </w:t>
      </w:r>
      <w:r w:rsidRPr="00651416">
        <w:rPr>
          <w:rFonts w:ascii="Times New Roman" w:eastAsia="Bookman Old Style" w:hAnsi="Times New Roman" w:cs="Times New Roman"/>
          <w:sz w:val="24"/>
          <w:szCs w:val="24"/>
        </w:rPr>
        <w:t>j</w:t>
      </w:r>
      <w:r w:rsidRPr="00651416">
        <w:rPr>
          <w:rFonts w:ascii="Times New Roman" w:eastAsia="Bookman Old Style" w:hAnsi="Times New Roman" w:cs="Times New Roman"/>
          <w:spacing w:val="1"/>
          <w:sz w:val="24"/>
          <w:szCs w:val="24"/>
        </w:rPr>
        <w:t>a</w:t>
      </w:r>
      <w:r w:rsidRPr="00651416">
        <w:rPr>
          <w:rFonts w:ascii="Times New Roman" w:eastAsia="Bookman Old Style" w:hAnsi="Times New Roman" w:cs="Times New Roman"/>
          <w:spacing w:val="-1"/>
          <w:sz w:val="24"/>
          <w:szCs w:val="24"/>
        </w:rPr>
        <w:t>s</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28"/>
          <w:sz w:val="24"/>
          <w:szCs w:val="24"/>
        </w:rPr>
        <w:t xml:space="preserve">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u</w:t>
      </w:r>
      <w:r w:rsidRPr="00651416">
        <w:rPr>
          <w:rFonts w:ascii="Times New Roman" w:eastAsia="Bookman Old Style" w:hAnsi="Times New Roman" w:cs="Times New Roman"/>
          <w:spacing w:val="-3"/>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2"/>
          <w:sz w:val="24"/>
          <w:szCs w:val="24"/>
        </w:rPr>
        <w:t>g</w:t>
      </w:r>
      <w:r w:rsidRPr="00651416">
        <w:rPr>
          <w:rFonts w:ascii="Times New Roman" w:eastAsia="Bookman Old Style" w:hAnsi="Times New Roman" w:cs="Times New Roman"/>
          <w:sz w:val="24"/>
          <w:szCs w:val="24"/>
        </w:rPr>
        <w:t>an</w:t>
      </w:r>
      <w:r w:rsidRPr="00651416">
        <w:rPr>
          <w:rFonts w:ascii="Times New Roman" w:eastAsia="Bookman Old Style" w:hAnsi="Times New Roman" w:cs="Times New Roman"/>
          <w:spacing w:val="29"/>
          <w:sz w:val="24"/>
          <w:szCs w:val="24"/>
        </w:rPr>
        <w:t xml:space="preserve"> </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pacing w:val="1"/>
          <w:sz w:val="24"/>
          <w:szCs w:val="24"/>
        </w:rPr>
        <w:t>o</w:t>
      </w:r>
      <w:r w:rsidRPr="00651416">
        <w:rPr>
          <w:rFonts w:ascii="Times New Roman" w:eastAsia="Bookman Old Style" w:hAnsi="Times New Roman" w:cs="Times New Roman"/>
          <w:spacing w:val="-2"/>
          <w:sz w:val="24"/>
          <w:szCs w:val="24"/>
        </w:rPr>
        <w:t>rm</w:t>
      </w:r>
      <w:r w:rsidRPr="00651416">
        <w:rPr>
          <w:rFonts w:ascii="Times New Roman" w:eastAsia="Bookman Old Style" w:hAnsi="Times New Roman" w:cs="Times New Roman"/>
          <w:sz w:val="24"/>
          <w:szCs w:val="24"/>
        </w:rPr>
        <w:t xml:space="preserve">al </w:t>
      </w:r>
      <w:r w:rsidRPr="00651416">
        <w:rPr>
          <w:rFonts w:ascii="Times New Roman" w:eastAsia="Bookman Old Style" w:hAnsi="Times New Roman" w:cs="Times New Roman"/>
          <w:spacing w:val="-1"/>
          <w:sz w:val="24"/>
          <w:szCs w:val="24"/>
        </w:rPr>
        <w:t>kep</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d</w:t>
      </w:r>
      <w:r w:rsidRPr="00651416">
        <w:rPr>
          <w:rFonts w:ascii="Times New Roman" w:eastAsia="Bookman Old Style" w:hAnsi="Times New Roman" w:cs="Times New Roman"/>
          <w:sz w:val="24"/>
          <w:szCs w:val="24"/>
        </w:rPr>
        <w:t xml:space="preserve">a </w:t>
      </w:r>
      <w:r w:rsidRPr="00651416">
        <w:rPr>
          <w:rFonts w:ascii="Times New Roman" w:eastAsia="Bookman Old Style" w:hAnsi="Times New Roman" w:cs="Times New Roman"/>
          <w:spacing w:val="-1"/>
          <w:sz w:val="24"/>
          <w:szCs w:val="24"/>
        </w:rPr>
        <w:t>Ke</w:t>
      </w:r>
      <w:r w:rsidRPr="00651416">
        <w:rPr>
          <w:rFonts w:ascii="Times New Roman" w:eastAsia="Bookman Old Style" w:hAnsi="Times New Roman" w:cs="Times New Roman"/>
          <w:sz w:val="24"/>
          <w:szCs w:val="24"/>
        </w:rPr>
        <w:t>lua</w:t>
      </w:r>
      <w:r w:rsidRPr="00651416">
        <w:rPr>
          <w:rFonts w:ascii="Times New Roman" w:eastAsia="Bookman Old Style" w:hAnsi="Times New Roman" w:cs="Times New Roman"/>
          <w:spacing w:val="-2"/>
          <w:sz w:val="24"/>
          <w:szCs w:val="24"/>
        </w:rPr>
        <w:t>rg</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4"/>
          <w:sz w:val="24"/>
          <w:szCs w:val="24"/>
        </w:rPr>
        <w:t xml:space="preserve"> </w:t>
      </w:r>
      <w:r w:rsidRPr="00651416">
        <w:rPr>
          <w:rFonts w:ascii="Times New Roman" w:eastAsia="Bookman Old Style" w:hAnsi="Times New Roman" w:cs="Times New Roman"/>
          <w:spacing w:val="-1"/>
          <w:sz w:val="24"/>
          <w:szCs w:val="24"/>
        </w:rPr>
        <w:t>Pe</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e</w:t>
      </w:r>
      <w:r w:rsidRPr="00651416">
        <w:rPr>
          <w:rFonts w:ascii="Times New Roman" w:eastAsia="Bookman Old Style" w:hAnsi="Times New Roman" w:cs="Times New Roman"/>
          <w:spacing w:val="-2"/>
          <w:sz w:val="24"/>
          <w:szCs w:val="24"/>
        </w:rPr>
        <w:t>r</w:t>
      </w:r>
      <w:r w:rsidRPr="00651416">
        <w:rPr>
          <w:rFonts w:ascii="Times New Roman" w:eastAsia="Bookman Old Style" w:hAnsi="Times New Roman" w:cs="Times New Roman"/>
          <w:sz w:val="24"/>
          <w:szCs w:val="24"/>
        </w:rPr>
        <w:t>i</w:t>
      </w:r>
      <w:r w:rsidRPr="00651416">
        <w:rPr>
          <w:rFonts w:ascii="Times New Roman" w:eastAsia="Bookman Old Style" w:hAnsi="Times New Roman" w:cs="Times New Roman"/>
          <w:spacing w:val="-2"/>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4"/>
          <w:sz w:val="24"/>
          <w:szCs w:val="24"/>
        </w:rPr>
        <w:t xml:space="preserve"> </w:t>
      </w:r>
      <w:r w:rsidRPr="00651416">
        <w:rPr>
          <w:rFonts w:ascii="Times New Roman" w:eastAsia="Bookman Old Style" w:hAnsi="Times New Roman" w:cs="Times New Roman"/>
          <w:spacing w:val="-1"/>
          <w:sz w:val="24"/>
          <w:szCs w:val="24"/>
        </w:rPr>
        <w:t>M</w:t>
      </w:r>
      <w:r w:rsidRPr="00651416">
        <w:rPr>
          <w:rFonts w:ascii="Times New Roman" w:eastAsia="Bookman Old Style" w:hAnsi="Times New Roman" w:cs="Times New Roman"/>
          <w:sz w:val="24"/>
          <w:szCs w:val="24"/>
        </w:rPr>
        <w:t>a</w:t>
      </w:r>
      <w:r w:rsidRPr="00651416">
        <w:rPr>
          <w:rFonts w:ascii="Times New Roman" w:eastAsia="Bookman Old Style" w:hAnsi="Times New Roman" w:cs="Times New Roman"/>
          <w:spacing w:val="1"/>
          <w:sz w:val="24"/>
          <w:szCs w:val="24"/>
        </w:rPr>
        <w:t>n</w:t>
      </w:r>
      <w:r w:rsidRPr="00651416">
        <w:rPr>
          <w:rFonts w:ascii="Times New Roman" w:eastAsia="Bookman Old Style" w:hAnsi="Times New Roman" w:cs="Times New Roman"/>
          <w:spacing w:val="-1"/>
          <w:sz w:val="24"/>
          <w:szCs w:val="24"/>
        </w:rPr>
        <w:t>f</w:t>
      </w:r>
      <w:r w:rsidRPr="00651416">
        <w:rPr>
          <w:rFonts w:ascii="Times New Roman" w:eastAsia="Bookman Old Style" w:hAnsi="Times New Roman" w:cs="Times New Roman"/>
          <w:sz w:val="24"/>
          <w:szCs w:val="24"/>
        </w:rPr>
        <w:t>aa</w:t>
      </w:r>
      <w:r w:rsidRPr="00651416">
        <w:rPr>
          <w:rFonts w:ascii="Times New Roman" w:eastAsia="Bookman Old Style" w:hAnsi="Times New Roman" w:cs="Times New Roman"/>
          <w:spacing w:val="1"/>
          <w:sz w:val="24"/>
          <w:szCs w:val="24"/>
        </w:rPr>
        <w:t>t</w:t>
      </w:r>
      <w:r w:rsidRPr="00651416">
        <w:rPr>
          <w:rFonts w:ascii="Times New Roman" w:eastAsia="Bookman Old Style" w:hAnsi="Times New Roman" w:cs="Times New Roman"/>
          <w:sz w:val="24"/>
          <w:szCs w:val="24"/>
        </w:rPr>
        <w:t>.</w:t>
      </w:r>
    </w:p>
    <w:p w:rsidR="001D77BA" w:rsidRDefault="001D77BA" w:rsidP="00C12461">
      <w:pPr>
        <w:pStyle w:val="BodyText"/>
        <w:spacing w:before="1"/>
        <w:ind w:firstLine="491"/>
        <w:jc w:val="both"/>
      </w:pPr>
      <w:r w:rsidRPr="00651416">
        <w:tab/>
        <w:t>Komponen-komponen Program Keluarga Harapan yang terdapat didalam Permensos RI No 1 tahun 2018 tentang Program Keluarga Harapan</w:t>
      </w:r>
    </w:p>
    <w:p w:rsidR="00897D76" w:rsidRDefault="00897D76" w:rsidP="00C12461">
      <w:pPr>
        <w:spacing w:after="160" w:line="240" w:lineRule="auto"/>
        <w:jc w:val="both"/>
        <w:rPr>
          <w:rFonts w:ascii="Times New Roman" w:hAnsi="Times New Roman" w:cs="Times New Roman"/>
          <w:b/>
          <w:bCs/>
          <w:sz w:val="24"/>
          <w:szCs w:val="24"/>
        </w:rPr>
      </w:pPr>
      <w:r w:rsidRPr="00897D76">
        <w:rPr>
          <w:rFonts w:ascii="Times New Roman" w:hAnsi="Times New Roman" w:cs="Times New Roman"/>
          <w:b/>
          <w:bCs/>
          <w:sz w:val="24"/>
          <w:szCs w:val="24"/>
        </w:rPr>
        <w:t>KONSEP BANTUAN PANGAN NON TUNAI</w:t>
      </w:r>
    </w:p>
    <w:p w:rsidR="00516C10" w:rsidRPr="00651416" w:rsidRDefault="00516C10" w:rsidP="00C12461">
      <w:pPr>
        <w:pStyle w:val="ListParagraph"/>
        <w:spacing w:after="160" w:line="240" w:lineRule="auto"/>
        <w:ind w:left="786" w:firstLine="654"/>
        <w:jc w:val="both"/>
        <w:rPr>
          <w:rFonts w:ascii="Times New Roman" w:hAnsi="Times New Roman" w:cs="Times New Roman"/>
          <w:sz w:val="24"/>
          <w:szCs w:val="24"/>
        </w:rPr>
      </w:pPr>
      <w:proofErr w:type="gramStart"/>
      <w:r w:rsidRPr="00651416">
        <w:rPr>
          <w:rFonts w:ascii="Times New Roman" w:hAnsi="Times New Roman" w:cs="Times New Roman"/>
          <w:sz w:val="24"/>
          <w:szCs w:val="24"/>
        </w:rPr>
        <w:t>Salah satu program yang dibentuk oleh pemerintah untuk mengurangi beban masyarakat dalam pemenuhan kebutuhan pokok adalah Program Bantuan Pangan Non Tunai (BPNT).</w:t>
      </w:r>
      <w:proofErr w:type="gramEnd"/>
      <w:r w:rsidRPr="00651416">
        <w:rPr>
          <w:rFonts w:ascii="Times New Roman" w:hAnsi="Times New Roman" w:cs="Times New Roman"/>
          <w:sz w:val="24"/>
          <w:szCs w:val="24"/>
        </w:rPr>
        <w:t xml:space="preserve"> Program bantuan pangan non tunai (BPNT) adalah bantuan pangan yang disalurkan secara non tunai dari pemerintah kepada keluarga penerima manfaat (KPM) setiap bulannya sebesar Rp.110.000/KPM, melalui mekanisme akun elektronik berupa kartu keluarga sejahtera (KKS) yang digunakan hanya untuk membeli kebutuhan bahan pangan di tempat yang telah bekerjasama dengan bank himpunan bank Negara (Himbara) yang kemudian disebut ewarong. </w:t>
      </w:r>
      <w:proofErr w:type="gramStart"/>
      <w:r w:rsidRPr="00651416">
        <w:rPr>
          <w:rFonts w:ascii="Times New Roman" w:hAnsi="Times New Roman" w:cs="Times New Roman"/>
          <w:sz w:val="24"/>
          <w:szCs w:val="24"/>
        </w:rPr>
        <w:t>Program ini diselanggrakan sesuai dengan PERPRES RI No.63 Tahun 2017 tentang Penyaluran Bantuan Sosial Secara Non Tunai.</w:t>
      </w:r>
      <w:proofErr w:type="gramEnd"/>
      <w:r w:rsidRPr="00651416">
        <w:rPr>
          <w:rFonts w:ascii="Times New Roman" w:hAnsi="Times New Roman" w:cs="Times New Roman"/>
          <w:sz w:val="24"/>
          <w:szCs w:val="24"/>
        </w:rPr>
        <w:t xml:space="preserve"> </w:t>
      </w:r>
      <w:proofErr w:type="gramStart"/>
      <w:r w:rsidRPr="00651416">
        <w:rPr>
          <w:rFonts w:ascii="Times New Roman" w:hAnsi="Times New Roman" w:cs="Times New Roman"/>
          <w:sz w:val="24"/>
          <w:szCs w:val="24"/>
        </w:rPr>
        <w:t>Salah satu tujuan program bantuan pangan non tunai (BPNT) adalah untuk mengurangi beban pengeluaran kebutuhan pangan masyarakat serta memberikan nutrisi seimbang kepada keluarga penerima manfaat (KPM) secara tepat sasaran dan tepat waktu.</w:t>
      </w:r>
      <w:proofErr w:type="gramEnd"/>
    </w:p>
    <w:p w:rsidR="00516C10" w:rsidRPr="00651416" w:rsidRDefault="00516C10" w:rsidP="00C12461">
      <w:pPr>
        <w:pStyle w:val="ListParagraph"/>
        <w:spacing w:after="160" w:line="240" w:lineRule="auto"/>
        <w:ind w:left="786" w:firstLine="654"/>
        <w:jc w:val="both"/>
        <w:rPr>
          <w:rFonts w:ascii="Times New Roman" w:hAnsi="Times New Roman" w:cs="Times New Roman"/>
          <w:sz w:val="24"/>
          <w:szCs w:val="24"/>
        </w:rPr>
      </w:pPr>
      <w:r w:rsidRPr="00651416">
        <w:rPr>
          <w:rFonts w:ascii="Times New Roman" w:hAnsi="Times New Roman" w:cs="Times New Roman"/>
          <w:sz w:val="24"/>
          <w:szCs w:val="24"/>
        </w:rPr>
        <w:t xml:space="preserve">Tujuan Program Bantuan Pangan Non Tunai (BPNT) adalah sebagai berikut: </w:t>
      </w:r>
    </w:p>
    <w:p w:rsidR="00516C10" w:rsidRPr="00651416" w:rsidRDefault="00516C10" w:rsidP="00C12461">
      <w:pPr>
        <w:pStyle w:val="ListParagraph"/>
        <w:numPr>
          <w:ilvl w:val="1"/>
          <w:numId w:val="2"/>
        </w:numPr>
        <w:spacing w:after="160" w:line="240" w:lineRule="auto"/>
        <w:jc w:val="both"/>
        <w:rPr>
          <w:rFonts w:ascii="Times New Roman" w:hAnsi="Times New Roman" w:cs="Times New Roman"/>
          <w:b/>
          <w:bCs/>
          <w:sz w:val="24"/>
          <w:szCs w:val="24"/>
        </w:rPr>
      </w:pPr>
      <w:r w:rsidRPr="00651416">
        <w:rPr>
          <w:rFonts w:ascii="Times New Roman" w:hAnsi="Times New Roman" w:cs="Times New Roman"/>
          <w:sz w:val="24"/>
          <w:szCs w:val="24"/>
        </w:rPr>
        <w:lastRenderedPageBreak/>
        <w:t>Mengurangi beban pengeluaran keluarga penerima manfaat (KPM) melalui pemenuhan sebagian kebutuhanpangan.</w:t>
      </w:r>
    </w:p>
    <w:p w:rsidR="00516C10" w:rsidRPr="00651416" w:rsidRDefault="00516C10" w:rsidP="00C12461">
      <w:pPr>
        <w:pStyle w:val="ListParagraph"/>
        <w:numPr>
          <w:ilvl w:val="1"/>
          <w:numId w:val="2"/>
        </w:numPr>
        <w:spacing w:after="160" w:line="240" w:lineRule="auto"/>
        <w:jc w:val="both"/>
        <w:rPr>
          <w:rFonts w:ascii="Times New Roman" w:hAnsi="Times New Roman" w:cs="Times New Roman"/>
          <w:b/>
          <w:bCs/>
          <w:sz w:val="24"/>
          <w:szCs w:val="24"/>
        </w:rPr>
      </w:pPr>
      <w:r w:rsidRPr="00651416">
        <w:rPr>
          <w:rFonts w:ascii="Times New Roman" w:hAnsi="Times New Roman" w:cs="Times New Roman"/>
          <w:sz w:val="24"/>
          <w:szCs w:val="24"/>
        </w:rPr>
        <w:t>Memberikan nutrisi yang lebih seimbang kepada KPM.</w:t>
      </w:r>
    </w:p>
    <w:p w:rsidR="00516C10" w:rsidRPr="00651416" w:rsidRDefault="00516C10" w:rsidP="00C12461">
      <w:pPr>
        <w:pStyle w:val="ListParagraph"/>
        <w:numPr>
          <w:ilvl w:val="1"/>
          <w:numId w:val="2"/>
        </w:numPr>
        <w:spacing w:after="160" w:line="240" w:lineRule="auto"/>
        <w:jc w:val="both"/>
        <w:rPr>
          <w:rFonts w:ascii="Times New Roman" w:hAnsi="Times New Roman" w:cs="Times New Roman"/>
          <w:b/>
          <w:bCs/>
          <w:sz w:val="24"/>
          <w:szCs w:val="24"/>
        </w:rPr>
      </w:pPr>
      <w:r w:rsidRPr="00651416">
        <w:rPr>
          <w:rFonts w:ascii="Times New Roman" w:hAnsi="Times New Roman" w:cs="Times New Roman"/>
          <w:sz w:val="24"/>
          <w:szCs w:val="24"/>
        </w:rPr>
        <w:t>Meningkatkan ketepatan sasaran dan waktu penerimaan bantuan pangan bagi keluarga penerima manfaat (KPM).</w:t>
      </w:r>
    </w:p>
    <w:p w:rsidR="00516C10" w:rsidRPr="00651416" w:rsidRDefault="00516C10" w:rsidP="00C12461">
      <w:pPr>
        <w:pStyle w:val="ListParagraph"/>
        <w:spacing w:line="240" w:lineRule="auto"/>
        <w:ind w:left="360" w:firstLine="632"/>
        <w:jc w:val="both"/>
        <w:rPr>
          <w:rFonts w:ascii="Times New Roman" w:hAnsi="Times New Roman" w:cs="Times New Roman"/>
          <w:sz w:val="24"/>
          <w:szCs w:val="24"/>
        </w:rPr>
      </w:pPr>
      <w:r w:rsidRPr="00651416">
        <w:rPr>
          <w:rFonts w:ascii="Times New Roman" w:hAnsi="Times New Roman" w:cs="Times New Roman"/>
          <w:sz w:val="24"/>
          <w:szCs w:val="24"/>
        </w:rPr>
        <w:t>Manfaat Program Bantuan Pangan Non Tunai (BPNT) adalah berikut:</w:t>
      </w:r>
    </w:p>
    <w:p w:rsidR="00516C10" w:rsidRPr="00516C10" w:rsidRDefault="00516C10" w:rsidP="00C12461">
      <w:pPr>
        <w:pStyle w:val="ListParagraph"/>
        <w:numPr>
          <w:ilvl w:val="0"/>
          <w:numId w:val="7"/>
        </w:numPr>
        <w:spacing w:line="240" w:lineRule="auto"/>
        <w:ind w:left="1440"/>
        <w:jc w:val="both"/>
        <w:rPr>
          <w:rFonts w:ascii="Times New Roman" w:hAnsi="Times New Roman" w:cs="Times New Roman"/>
          <w:b/>
          <w:bCs/>
          <w:sz w:val="24"/>
          <w:szCs w:val="24"/>
        </w:rPr>
      </w:pPr>
      <w:r w:rsidRPr="00651416">
        <w:rPr>
          <w:rFonts w:ascii="Times New Roman" w:hAnsi="Times New Roman" w:cs="Times New Roman"/>
          <w:sz w:val="24"/>
          <w:szCs w:val="24"/>
        </w:rPr>
        <w:t>Meningkatnya ketahanan pangan di tingkat keluarga penerima manfaat (KPM) sekaligus sebagai mekanisme perlindungan sosial dan penanggulangan kemiskinan</w:t>
      </w:r>
    </w:p>
    <w:p w:rsidR="00516C10" w:rsidRPr="00C74A80" w:rsidRDefault="00516C10" w:rsidP="00C12461">
      <w:pPr>
        <w:pStyle w:val="ListParagraph"/>
        <w:numPr>
          <w:ilvl w:val="0"/>
          <w:numId w:val="7"/>
        </w:numPr>
        <w:spacing w:line="240" w:lineRule="auto"/>
        <w:ind w:left="1440"/>
        <w:jc w:val="both"/>
        <w:rPr>
          <w:rFonts w:ascii="Times New Roman" w:hAnsi="Times New Roman" w:cs="Times New Roman"/>
          <w:b/>
          <w:bCs/>
          <w:sz w:val="24"/>
          <w:szCs w:val="24"/>
        </w:rPr>
      </w:pPr>
      <w:r w:rsidRPr="00516C10">
        <w:rPr>
          <w:rFonts w:ascii="Times New Roman" w:hAnsi="Times New Roman" w:cs="Times New Roman"/>
          <w:sz w:val="24"/>
          <w:szCs w:val="24"/>
        </w:rPr>
        <w:t>Meningkatnya efisiensi penyaluran bantuan sosial.</w:t>
      </w:r>
    </w:p>
    <w:p w:rsidR="00C74A80" w:rsidRPr="001D77BA" w:rsidRDefault="00C74A80" w:rsidP="00C12461">
      <w:pPr>
        <w:pStyle w:val="BodyText"/>
        <w:spacing w:before="1"/>
        <w:jc w:val="both"/>
      </w:pPr>
      <w:r w:rsidRPr="001D77BA">
        <w:rPr>
          <w:b/>
          <w:bCs/>
        </w:rPr>
        <w:t xml:space="preserve">KONSEP E WARONG PKH </w:t>
      </w:r>
    </w:p>
    <w:p w:rsidR="00CF1544" w:rsidRDefault="00C74A80" w:rsidP="00C12461">
      <w:pPr>
        <w:spacing w:after="160" w:line="240" w:lineRule="auto"/>
        <w:ind w:firstLine="720"/>
        <w:jc w:val="both"/>
        <w:rPr>
          <w:rFonts w:ascii="Times New Roman" w:hAnsi="Times New Roman" w:cs="Times New Roman"/>
          <w:sz w:val="24"/>
          <w:szCs w:val="24"/>
        </w:rPr>
      </w:pPr>
      <w:proofErr w:type="gramStart"/>
      <w:r w:rsidRPr="00CF1544">
        <w:rPr>
          <w:rFonts w:ascii="Times New Roman" w:hAnsi="Times New Roman" w:cs="Times New Roman"/>
          <w:sz w:val="24"/>
          <w:szCs w:val="24"/>
        </w:rPr>
        <w:t>E-Warong Kube-PKH merupakan program yang diluncurkan oleh Kementerian Sosial (Kemensos) sejak Juni 2016.</w:t>
      </w:r>
      <w:proofErr w:type="gramEnd"/>
      <w:r w:rsidRPr="00CF1544">
        <w:rPr>
          <w:rFonts w:ascii="Times New Roman" w:hAnsi="Times New Roman" w:cs="Times New Roman"/>
          <w:sz w:val="24"/>
          <w:szCs w:val="24"/>
        </w:rPr>
        <w:t xml:space="preserve"> </w:t>
      </w:r>
      <w:proofErr w:type="gramStart"/>
      <w:r w:rsidRPr="00CF1544">
        <w:rPr>
          <w:rFonts w:ascii="Times New Roman" w:hAnsi="Times New Roman" w:cs="Times New Roman"/>
          <w:sz w:val="24"/>
          <w:szCs w:val="24"/>
        </w:rPr>
        <w:t>Program ini sebagai respon Kemensos terhadap arahan yang diberikan Presiden Joko Widodo pada April 2016 kepada jajaran menterinya.</w:t>
      </w:r>
      <w:proofErr w:type="gramEnd"/>
      <w:r w:rsidRPr="00CF1544">
        <w:rPr>
          <w:rFonts w:ascii="Times New Roman" w:hAnsi="Times New Roman" w:cs="Times New Roman"/>
          <w:sz w:val="24"/>
          <w:szCs w:val="24"/>
        </w:rPr>
        <w:t xml:space="preserve"> Isi arahan tersebut diantaranya: </w:t>
      </w:r>
      <w:r w:rsidRPr="00CF1544">
        <w:rPr>
          <w:rFonts w:ascii="Times New Roman" w:hAnsi="Times New Roman" w:cs="Times New Roman"/>
          <w:i/>
          <w:sz w:val="24"/>
          <w:szCs w:val="24"/>
        </w:rPr>
        <w:t xml:space="preserve">1) pentingnya mewujudkan sistem finansial nasional yang inklusif; 2) penyaluran semua bantuan sosial dan subsidi secara nontunai dengan menggunakan sistem perbankan untuk memudahkan kontrol dan pemantauan, serta mengurangi penyimpangan; dan 3) perlunya mengintegrasikan penggunaan beragam kartu dalam menyalurkan </w:t>
      </w:r>
      <w:proofErr w:type="gramStart"/>
      <w:r w:rsidRPr="00CF1544">
        <w:rPr>
          <w:rFonts w:ascii="Times New Roman" w:hAnsi="Times New Roman" w:cs="Times New Roman"/>
          <w:i/>
          <w:sz w:val="24"/>
          <w:szCs w:val="24"/>
        </w:rPr>
        <w:t>dana</w:t>
      </w:r>
      <w:proofErr w:type="gramEnd"/>
      <w:r w:rsidRPr="00CF1544">
        <w:rPr>
          <w:rFonts w:ascii="Times New Roman" w:hAnsi="Times New Roman" w:cs="Times New Roman"/>
          <w:i/>
          <w:sz w:val="24"/>
          <w:szCs w:val="24"/>
        </w:rPr>
        <w:t xml:space="preserve"> bansos menjadi satu kartu</w:t>
      </w:r>
      <w:r w:rsidRPr="00CF1544">
        <w:rPr>
          <w:rFonts w:ascii="Times New Roman" w:hAnsi="Times New Roman" w:cs="Times New Roman"/>
          <w:sz w:val="24"/>
          <w:szCs w:val="24"/>
        </w:rPr>
        <w:t xml:space="preserve">. </w:t>
      </w:r>
    </w:p>
    <w:p w:rsidR="00CF1544" w:rsidRDefault="00C74A80" w:rsidP="00C12461">
      <w:pPr>
        <w:spacing w:after="160" w:line="240" w:lineRule="auto"/>
        <w:ind w:firstLine="720"/>
        <w:jc w:val="both"/>
        <w:rPr>
          <w:rFonts w:ascii="Times New Roman" w:hAnsi="Times New Roman" w:cs="Times New Roman"/>
          <w:sz w:val="24"/>
          <w:szCs w:val="24"/>
        </w:rPr>
      </w:pPr>
      <w:r w:rsidRPr="00CF1544">
        <w:rPr>
          <w:rFonts w:ascii="Times New Roman" w:hAnsi="Times New Roman" w:cs="Times New Roman"/>
          <w:sz w:val="24"/>
          <w:szCs w:val="24"/>
        </w:rPr>
        <w:t xml:space="preserve">Terkait hal ini, Menteri Sosial memberikan arahan pada jajaran di lingkup Kemensos bahwa 1) semua program penanganan kemiskinan perlu disinergikan agar outcome (keluaran)-nya memberikan </w:t>
      </w:r>
      <w:r w:rsidRPr="00CF1544">
        <w:rPr>
          <w:rFonts w:ascii="Times New Roman" w:hAnsi="Times New Roman" w:cs="Times New Roman"/>
          <w:sz w:val="24"/>
          <w:szCs w:val="24"/>
        </w:rPr>
        <w:lastRenderedPageBreak/>
        <w:t>dampak luas, efisien, dan efektif; 2) perlu dilakukan pemberdayaan pendamping PKH dan masyarakat yang menjadi dampingannya, dan menjadikan mereka sebagai pelaku dalam sistem keuangan inklusif; dan 3) proses penanganan Kelompok Usaha Bersama (Kube) harus holistik, mulai dari pembentukan, pengorganisasian, sampai pada pemasaran hasil usahanya.</w:t>
      </w:r>
    </w:p>
    <w:p w:rsidR="00C74A80" w:rsidRPr="00CF1544" w:rsidRDefault="00C74A80" w:rsidP="00C12461">
      <w:pPr>
        <w:spacing w:after="160" w:line="240" w:lineRule="auto"/>
        <w:ind w:firstLine="720"/>
        <w:jc w:val="both"/>
        <w:rPr>
          <w:rFonts w:ascii="Times New Roman" w:hAnsi="Times New Roman" w:cs="Times New Roman"/>
          <w:sz w:val="24"/>
          <w:szCs w:val="24"/>
        </w:rPr>
      </w:pPr>
      <w:proofErr w:type="gramStart"/>
      <w:r w:rsidRPr="00CF1544">
        <w:rPr>
          <w:rFonts w:ascii="Times New Roman" w:hAnsi="Times New Roman" w:cs="Times New Roman"/>
          <w:sz w:val="24"/>
          <w:szCs w:val="24"/>
        </w:rPr>
        <w:t>Program e-Warong Kube-PKH termasuk ke dalam kebijakan sosial yang dikeluarkan Pemerintah melalui Permensos Nomor 25 Tahun 2016 tentang Bantuan Pengembangan Sarana Usaha Melalui Elektronik Warung Gotong Royong Kelompok Usaha Bersama Program Keluarga Harapan.</w:t>
      </w:r>
      <w:proofErr w:type="gramEnd"/>
      <w:r w:rsidRPr="00CF1544">
        <w:rPr>
          <w:rFonts w:ascii="Times New Roman" w:hAnsi="Times New Roman" w:cs="Times New Roman"/>
          <w:sz w:val="24"/>
          <w:szCs w:val="24"/>
        </w:rPr>
        <w:t xml:space="preserve"> Kebijakan Sosial menurut Bessant, Watts, Dalton, dan Smith, seperti dikutip oleh Suharto (2011), menunjuk pada apa yang dilakukan oleh Pemerintah sebagai upaya untuk meningkatkan kualitas hidup manusia melalui pemberian beragam tunjangan pendapatan, pelayanan kemasyarakatan, dan perogram-program tunjangan sosial lainnya. </w:t>
      </w:r>
      <w:proofErr w:type="gramStart"/>
      <w:r w:rsidRPr="00CF1544">
        <w:rPr>
          <w:rFonts w:ascii="Times New Roman" w:hAnsi="Times New Roman" w:cs="Times New Roman"/>
          <w:sz w:val="24"/>
          <w:szCs w:val="24"/>
        </w:rPr>
        <w:t>Sebagai sebuah kebijakan publik, kebijakan sosial memiliki fungsi pencegahan (preventif), penyembuhan (kuratif), dan pengembangan (developmental).</w:t>
      </w:r>
      <w:proofErr w:type="gramEnd"/>
      <w:r w:rsidRPr="00CF1544">
        <w:rPr>
          <w:rFonts w:ascii="Times New Roman" w:hAnsi="Times New Roman" w:cs="Times New Roman"/>
          <w:sz w:val="24"/>
          <w:szCs w:val="24"/>
        </w:rPr>
        <w:t xml:space="preserve"> </w:t>
      </w:r>
      <w:proofErr w:type="gramStart"/>
      <w:r w:rsidRPr="00CF1544">
        <w:rPr>
          <w:rFonts w:ascii="Times New Roman" w:hAnsi="Times New Roman" w:cs="Times New Roman"/>
          <w:sz w:val="24"/>
          <w:szCs w:val="24"/>
        </w:rPr>
        <w:t>Kebijakan sosial adalah ketetapan yang didesain secara kolektif untuk mencegah terjadinya masalah sosial (fungsi preventif), mengatasi masalah sosial (fungsi kuratif), dan mempromosikan kesejahteraan (fungsi developmental) sebagai wujud kewajiban negara (state obligation) dalam memenuhi hak-hak sosial warganya.</w:t>
      </w:r>
      <w:proofErr w:type="gramEnd"/>
      <w:r w:rsidRPr="00CF1544">
        <w:rPr>
          <w:rFonts w:ascii="Times New Roman" w:hAnsi="Times New Roman" w:cs="Times New Roman"/>
          <w:sz w:val="24"/>
          <w:szCs w:val="24"/>
        </w:rPr>
        <w:t xml:space="preserve"> </w:t>
      </w:r>
      <w:proofErr w:type="gramStart"/>
      <w:r w:rsidRPr="00CF1544">
        <w:rPr>
          <w:rFonts w:ascii="Times New Roman" w:hAnsi="Times New Roman" w:cs="Times New Roman"/>
          <w:sz w:val="24"/>
          <w:szCs w:val="24"/>
        </w:rPr>
        <w:t>Dalam hal ini, kebijakan sosial dikeluarkan sebagai respon dari kemiskinan yang ada demi tercapainya kesejahteraan sosial.</w:t>
      </w:r>
      <w:proofErr w:type="gramEnd"/>
    </w:p>
    <w:p w:rsidR="005D281A" w:rsidRPr="00651416" w:rsidRDefault="005D281A" w:rsidP="00C12461">
      <w:pPr>
        <w:pStyle w:val="NoSpacing"/>
        <w:rPr>
          <w:rFonts w:ascii="Times New Roman" w:hAnsi="Times New Roman" w:cs="Times New Roman"/>
          <w:b/>
          <w:sz w:val="24"/>
          <w:szCs w:val="24"/>
        </w:rPr>
      </w:pPr>
      <w:r w:rsidRPr="00651416">
        <w:rPr>
          <w:rFonts w:ascii="Times New Roman" w:hAnsi="Times New Roman" w:cs="Times New Roman"/>
          <w:b/>
          <w:sz w:val="24"/>
          <w:szCs w:val="24"/>
        </w:rPr>
        <w:t>METODE PENELITIAN</w:t>
      </w:r>
    </w:p>
    <w:p w:rsidR="005D281A" w:rsidRDefault="005D281A" w:rsidP="00C12461">
      <w:pPr>
        <w:spacing w:line="240" w:lineRule="auto"/>
        <w:ind w:firstLine="720"/>
        <w:jc w:val="both"/>
        <w:rPr>
          <w:rFonts w:ascii="Times New Roman" w:hAnsi="Times New Roman" w:cs="Times New Roman"/>
          <w:bCs/>
          <w:sz w:val="24"/>
          <w:szCs w:val="24"/>
        </w:rPr>
      </w:pPr>
      <w:proofErr w:type="gramStart"/>
      <w:r w:rsidRPr="005D281A">
        <w:rPr>
          <w:rFonts w:ascii="Times New Roman" w:hAnsi="Times New Roman" w:cs="Times New Roman"/>
          <w:bCs/>
          <w:sz w:val="24"/>
          <w:szCs w:val="24"/>
        </w:rPr>
        <w:t>Jenis penelitian ini adalah kualitatif dengan analis deskriftif.</w:t>
      </w:r>
      <w:proofErr w:type="gramEnd"/>
      <w:r w:rsidRPr="005D281A">
        <w:rPr>
          <w:rFonts w:ascii="Times New Roman" w:hAnsi="Times New Roman" w:cs="Times New Roman"/>
          <w:bCs/>
          <w:sz w:val="24"/>
          <w:szCs w:val="24"/>
        </w:rPr>
        <w:t xml:space="preserve"> Penelitian ini menggali fakta mengenai efektivitas e-</w:t>
      </w:r>
      <w:r w:rsidRPr="005D281A">
        <w:rPr>
          <w:rFonts w:ascii="Times New Roman" w:hAnsi="Times New Roman" w:cs="Times New Roman"/>
          <w:bCs/>
          <w:sz w:val="24"/>
          <w:szCs w:val="24"/>
        </w:rPr>
        <w:lastRenderedPageBreak/>
        <w:t xml:space="preserve">warong </w:t>
      </w:r>
      <w:proofErr w:type="gramStart"/>
      <w:r w:rsidRPr="005D281A">
        <w:rPr>
          <w:rFonts w:ascii="Times New Roman" w:hAnsi="Times New Roman" w:cs="Times New Roman"/>
          <w:bCs/>
          <w:sz w:val="24"/>
          <w:szCs w:val="24"/>
        </w:rPr>
        <w:t>PKH  Berkah</w:t>
      </w:r>
      <w:proofErr w:type="gramEnd"/>
      <w:r w:rsidRPr="005D281A">
        <w:rPr>
          <w:rFonts w:ascii="Times New Roman" w:hAnsi="Times New Roman" w:cs="Times New Roman"/>
          <w:bCs/>
          <w:sz w:val="24"/>
          <w:szCs w:val="24"/>
        </w:rPr>
        <w:t xml:space="preserve"> Harpan Kecamatan Marpoyan Damai dalam penyaluran bantuan pangan non tunai (BPNT), dideskripsikan berdasarkan temuan yang diperoleh melalui wawancara, observasi, dan dokumentasi</w:t>
      </w:r>
      <w:r>
        <w:rPr>
          <w:rFonts w:ascii="Times New Roman" w:hAnsi="Times New Roman" w:cs="Times New Roman"/>
          <w:bCs/>
          <w:sz w:val="24"/>
          <w:szCs w:val="24"/>
        </w:rPr>
        <w:t>.</w:t>
      </w:r>
    </w:p>
    <w:p w:rsidR="005D281A" w:rsidRDefault="005D281A" w:rsidP="00C12461">
      <w:pPr>
        <w:spacing w:line="240" w:lineRule="auto"/>
        <w:ind w:firstLine="720"/>
        <w:jc w:val="both"/>
        <w:rPr>
          <w:rFonts w:ascii="Times New Roman" w:hAnsi="Times New Roman" w:cs="Times New Roman"/>
          <w:bCs/>
          <w:sz w:val="24"/>
          <w:szCs w:val="24"/>
        </w:rPr>
      </w:pPr>
      <w:r w:rsidRPr="005D281A">
        <w:rPr>
          <w:rFonts w:ascii="Times New Roman" w:hAnsi="Times New Roman" w:cs="Times New Roman"/>
          <w:bCs/>
          <w:sz w:val="24"/>
          <w:szCs w:val="24"/>
        </w:rPr>
        <w:t xml:space="preserve">Subjek penelitian atau seseorang yang memberikan informasi terkait judul penelitian adalah efektivitas e-warong </w:t>
      </w:r>
      <w:proofErr w:type="gramStart"/>
      <w:r w:rsidRPr="005D281A">
        <w:rPr>
          <w:rFonts w:ascii="Times New Roman" w:hAnsi="Times New Roman" w:cs="Times New Roman"/>
          <w:bCs/>
          <w:sz w:val="24"/>
          <w:szCs w:val="24"/>
        </w:rPr>
        <w:t>PKH  Berkah</w:t>
      </w:r>
      <w:proofErr w:type="gramEnd"/>
      <w:r w:rsidRPr="005D281A">
        <w:rPr>
          <w:rFonts w:ascii="Times New Roman" w:hAnsi="Times New Roman" w:cs="Times New Roman"/>
          <w:bCs/>
          <w:sz w:val="24"/>
          <w:szCs w:val="24"/>
        </w:rPr>
        <w:t xml:space="preserve"> Harpan Kecamatan Marpoyan Damai dalam penyaluran bantuan pangan non tunai (BPNT), seseorang yang memberikan informasi tersebut disebut pula informan. </w:t>
      </w:r>
      <w:proofErr w:type="gramStart"/>
      <w:r w:rsidRPr="005D281A">
        <w:rPr>
          <w:rFonts w:ascii="Times New Roman" w:hAnsi="Times New Roman" w:cs="Times New Roman"/>
          <w:bCs/>
          <w:sz w:val="24"/>
          <w:szCs w:val="24"/>
        </w:rPr>
        <w:t>Informan adalah orang yang diharapkan dapat memberikan informasi tentang situasi da</w:t>
      </w:r>
      <w:r w:rsidR="00CF1544">
        <w:rPr>
          <w:rFonts w:ascii="Times New Roman" w:hAnsi="Times New Roman" w:cs="Times New Roman"/>
          <w:bCs/>
          <w:sz w:val="24"/>
          <w:szCs w:val="24"/>
        </w:rPr>
        <w:t>n kondisi pada latar belakang.</w:t>
      </w:r>
      <w:proofErr w:type="gramEnd"/>
      <w:r w:rsidR="00CF1544">
        <w:rPr>
          <w:rFonts w:ascii="Times New Roman" w:hAnsi="Times New Roman" w:cs="Times New Roman"/>
          <w:bCs/>
          <w:sz w:val="24"/>
          <w:szCs w:val="24"/>
        </w:rPr>
        <w:t xml:space="preserve">  </w:t>
      </w:r>
      <w:r w:rsidRPr="005D281A">
        <w:rPr>
          <w:rFonts w:ascii="Times New Roman" w:hAnsi="Times New Roman" w:cs="Times New Roman"/>
          <w:bCs/>
          <w:sz w:val="24"/>
          <w:szCs w:val="24"/>
        </w:rPr>
        <w:t>Adapun penentuan subjek penelitian memakai teknik purpusive sampling dengan teknik penentuan informan memakai key informa</w:t>
      </w:r>
      <w:r w:rsidR="00CF1544">
        <w:rPr>
          <w:rFonts w:ascii="Times New Roman" w:hAnsi="Times New Roman" w:cs="Times New Roman"/>
          <w:bCs/>
          <w:sz w:val="24"/>
          <w:szCs w:val="24"/>
        </w:rPr>
        <w:t xml:space="preserve">n, </w:t>
      </w:r>
      <w:proofErr w:type="gramStart"/>
      <w:r w:rsidR="00CF1544">
        <w:rPr>
          <w:rFonts w:ascii="Times New Roman" w:hAnsi="Times New Roman" w:cs="Times New Roman"/>
          <w:bCs/>
          <w:sz w:val="24"/>
          <w:szCs w:val="24"/>
        </w:rPr>
        <w:t>key  informan</w:t>
      </w:r>
      <w:proofErr w:type="gramEnd"/>
      <w:r w:rsidR="00CF1544">
        <w:rPr>
          <w:rFonts w:ascii="Times New Roman" w:hAnsi="Times New Roman" w:cs="Times New Roman"/>
          <w:bCs/>
          <w:sz w:val="24"/>
          <w:szCs w:val="24"/>
        </w:rPr>
        <w:t xml:space="preserve"> adalah : Pendamping PKH, </w:t>
      </w:r>
      <w:r w:rsidRPr="005D281A">
        <w:rPr>
          <w:rFonts w:ascii="Times New Roman" w:hAnsi="Times New Roman" w:cs="Times New Roman"/>
          <w:bCs/>
          <w:sz w:val="24"/>
          <w:szCs w:val="24"/>
        </w:rPr>
        <w:t>Petu</w:t>
      </w:r>
      <w:r w:rsidR="00CF1544">
        <w:rPr>
          <w:rFonts w:ascii="Times New Roman" w:hAnsi="Times New Roman" w:cs="Times New Roman"/>
          <w:bCs/>
          <w:sz w:val="24"/>
          <w:szCs w:val="24"/>
        </w:rPr>
        <w:t xml:space="preserve">gas Ewaroeng PKH Berkah Harapandan </w:t>
      </w:r>
      <w:r w:rsidRPr="005D281A">
        <w:rPr>
          <w:rFonts w:ascii="Times New Roman" w:hAnsi="Times New Roman" w:cs="Times New Roman"/>
          <w:bCs/>
          <w:sz w:val="24"/>
          <w:szCs w:val="24"/>
        </w:rPr>
        <w:t>Masyarakat Penerima Manfaat</w:t>
      </w:r>
    </w:p>
    <w:p w:rsidR="00A3783F" w:rsidRDefault="00D02D71" w:rsidP="00C12461">
      <w:pPr>
        <w:pStyle w:val="BodyText"/>
        <w:rPr>
          <w:b/>
        </w:rPr>
      </w:pPr>
      <w:r w:rsidRPr="00A3783F">
        <w:rPr>
          <w:b/>
        </w:rPr>
        <w:t>PEMBAHASAN</w:t>
      </w:r>
    </w:p>
    <w:p w:rsidR="00A3783F" w:rsidRPr="00A3783F" w:rsidRDefault="00A3783F" w:rsidP="00C12461">
      <w:pPr>
        <w:pStyle w:val="BodyText"/>
        <w:rPr>
          <w:b/>
        </w:rPr>
      </w:pPr>
    </w:p>
    <w:p w:rsidR="00A3783F" w:rsidRDefault="00A3783F" w:rsidP="00C12461">
      <w:pPr>
        <w:pStyle w:val="BodyText"/>
        <w:jc w:val="both"/>
        <w:rPr>
          <w:b/>
        </w:rPr>
      </w:pPr>
      <w:r w:rsidRPr="00A3783F">
        <w:rPr>
          <w:b/>
        </w:rPr>
        <w:t xml:space="preserve">Efektivitas e-warong </w:t>
      </w:r>
      <w:proofErr w:type="gramStart"/>
      <w:r w:rsidRPr="00A3783F">
        <w:rPr>
          <w:b/>
        </w:rPr>
        <w:t>PKH  Berkah</w:t>
      </w:r>
      <w:proofErr w:type="gramEnd"/>
      <w:r w:rsidRPr="00A3783F">
        <w:rPr>
          <w:b/>
        </w:rPr>
        <w:t xml:space="preserve"> Harpan Kecamatan Marpoyan Damai dalam penyaluran bantuan</w:t>
      </w:r>
      <w:r w:rsidRPr="00A3783F">
        <w:t xml:space="preserve"> </w:t>
      </w:r>
      <w:r w:rsidRPr="00A3783F">
        <w:rPr>
          <w:b/>
        </w:rPr>
        <w:t>pangan non tunai (BPNT)</w:t>
      </w:r>
    </w:p>
    <w:p w:rsidR="00A3783F" w:rsidRDefault="00A3783F" w:rsidP="00C12461">
      <w:pPr>
        <w:pStyle w:val="BodyText"/>
        <w:jc w:val="both"/>
        <w:rPr>
          <w:b/>
        </w:rPr>
      </w:pPr>
    </w:p>
    <w:p w:rsidR="00A3783F" w:rsidRDefault="00C919A9" w:rsidP="00C12461">
      <w:pPr>
        <w:pStyle w:val="BodyText"/>
        <w:numPr>
          <w:ilvl w:val="4"/>
          <w:numId w:val="2"/>
        </w:numPr>
        <w:ind w:left="360"/>
        <w:jc w:val="both"/>
        <w:rPr>
          <w:b/>
        </w:rPr>
      </w:pPr>
      <w:r>
        <w:rPr>
          <w:b/>
        </w:rPr>
        <w:t>Kelompok Sasaran</w:t>
      </w:r>
    </w:p>
    <w:p w:rsidR="00C919A9" w:rsidRDefault="00C919A9" w:rsidP="00C12461">
      <w:pPr>
        <w:spacing w:line="240" w:lineRule="auto"/>
        <w:ind w:left="360" w:firstLine="540"/>
        <w:jc w:val="both"/>
        <w:rPr>
          <w:rFonts w:ascii="Times New Roman" w:hAnsi="Times New Roman" w:cs="Times New Roman"/>
          <w:sz w:val="24"/>
          <w:szCs w:val="24"/>
        </w:rPr>
      </w:pPr>
      <w:r w:rsidRPr="00C919A9">
        <w:rPr>
          <w:rFonts w:ascii="Times New Roman" w:hAnsi="Times New Roman" w:cs="Times New Roman"/>
          <w:sz w:val="24"/>
          <w:szCs w:val="24"/>
        </w:rPr>
        <w:t>Pada dasarnya, sasaran program BPNT (Bantuan Pangan Non-Tunai</w:t>
      </w:r>
      <w:proofErr w:type="gramStart"/>
      <w:r w:rsidRPr="00C919A9">
        <w:rPr>
          <w:rFonts w:ascii="Times New Roman" w:hAnsi="Times New Roman" w:cs="Times New Roman"/>
          <w:sz w:val="24"/>
          <w:szCs w:val="24"/>
        </w:rPr>
        <w:t>)  adalah</w:t>
      </w:r>
      <w:proofErr w:type="gramEnd"/>
      <w:r w:rsidRPr="00C919A9">
        <w:rPr>
          <w:rFonts w:ascii="Times New Roman" w:hAnsi="Times New Roman" w:cs="Times New Roman"/>
          <w:sz w:val="24"/>
          <w:szCs w:val="24"/>
        </w:rPr>
        <w:t xml:space="preserve"> Keluarga Penerima Manfaat Bantuan Pangan Non Tunai adalah keluarga, yang selanjutnya disebut Keluarga Penerima Manfaat (KPM) Bantuan Pangan Non Tunai. </w:t>
      </w:r>
      <w:proofErr w:type="gramStart"/>
      <w:r w:rsidRPr="00C919A9">
        <w:rPr>
          <w:rFonts w:ascii="Times New Roman" w:hAnsi="Times New Roman" w:cs="Times New Roman"/>
          <w:sz w:val="24"/>
          <w:szCs w:val="24"/>
        </w:rPr>
        <w:t>KPM adalah penduduk dengan kondisi sosial ekonomi 25% terendah di daerah pelaksanaan.</w:t>
      </w:r>
      <w:proofErr w:type="gramEnd"/>
      <w:r w:rsidRPr="00C919A9">
        <w:rPr>
          <w:rFonts w:ascii="Times New Roman" w:hAnsi="Times New Roman" w:cs="Times New Roman"/>
          <w:sz w:val="24"/>
          <w:szCs w:val="24"/>
        </w:rPr>
        <w:t xml:space="preserve"> </w:t>
      </w:r>
      <w:proofErr w:type="gramStart"/>
      <w:r w:rsidRPr="00C919A9">
        <w:rPr>
          <w:rFonts w:ascii="Times New Roman" w:hAnsi="Times New Roman" w:cs="Times New Roman"/>
          <w:sz w:val="24"/>
          <w:szCs w:val="24"/>
        </w:rPr>
        <w:t>Besaran Bantuan Pagan Non Tunai adalah Rp. 110.000,-/KPM/bulan.</w:t>
      </w:r>
      <w:proofErr w:type="gramEnd"/>
      <w:r w:rsidRPr="00C919A9">
        <w:rPr>
          <w:rFonts w:ascii="Times New Roman" w:hAnsi="Times New Roman" w:cs="Times New Roman"/>
          <w:sz w:val="24"/>
          <w:szCs w:val="24"/>
        </w:rPr>
        <w:t xml:space="preserve"> Bantuan tersebut tidak dapat diambil tunai dan hanya dapat ditukarkan dengan beras dan atau telur di E-Warong (Elektronik Warung Gotong </w:t>
      </w:r>
      <w:r w:rsidRPr="00C919A9">
        <w:rPr>
          <w:rFonts w:ascii="Times New Roman" w:hAnsi="Times New Roman" w:cs="Times New Roman"/>
          <w:sz w:val="24"/>
          <w:szCs w:val="24"/>
        </w:rPr>
        <w:lastRenderedPageBreak/>
        <w:t xml:space="preserve">Royong) &amp; RPK (Rumah Pangan Kita) KPM ini </w:t>
      </w:r>
      <w:proofErr w:type="gramStart"/>
      <w:r w:rsidRPr="00C919A9">
        <w:rPr>
          <w:rFonts w:ascii="Times New Roman" w:hAnsi="Times New Roman" w:cs="Times New Roman"/>
          <w:sz w:val="24"/>
          <w:szCs w:val="24"/>
        </w:rPr>
        <w:t>tidak  merangkap</w:t>
      </w:r>
      <w:proofErr w:type="gramEnd"/>
      <w:r w:rsidRPr="00C919A9">
        <w:rPr>
          <w:rFonts w:ascii="Times New Roman" w:hAnsi="Times New Roman" w:cs="Times New Roman"/>
          <w:sz w:val="24"/>
          <w:szCs w:val="24"/>
        </w:rPr>
        <w:t xml:space="preserve"> angota PKH tetapi anggota PKH otomatis mendapat bantuan BPNT. </w:t>
      </w:r>
      <w:proofErr w:type="gramStart"/>
      <w:r w:rsidRPr="00C919A9">
        <w:rPr>
          <w:rFonts w:ascii="Times New Roman" w:hAnsi="Times New Roman" w:cs="Times New Roman"/>
          <w:sz w:val="24"/>
          <w:szCs w:val="24"/>
        </w:rPr>
        <w:t>hal</w:t>
      </w:r>
      <w:proofErr w:type="gramEnd"/>
      <w:r w:rsidRPr="00C919A9">
        <w:rPr>
          <w:rFonts w:ascii="Times New Roman" w:hAnsi="Times New Roman" w:cs="Times New Roman"/>
          <w:sz w:val="24"/>
          <w:szCs w:val="24"/>
        </w:rPr>
        <w:t xml:space="preserve"> ini disampaikan oleh ibu Nurul selaku ketua e-Warong PKH Berkah Harapan pada saat wawancara tanggal 5 Mei 2021</w:t>
      </w:r>
    </w:p>
    <w:p w:rsidR="00C919A9" w:rsidRPr="00C919A9" w:rsidRDefault="00C919A9" w:rsidP="00C12461">
      <w:pPr>
        <w:spacing w:line="240" w:lineRule="auto"/>
        <w:ind w:left="900"/>
        <w:jc w:val="both"/>
        <w:rPr>
          <w:rFonts w:ascii="Times New Roman" w:hAnsi="Times New Roman" w:cs="Times New Roman"/>
          <w:sz w:val="24"/>
          <w:szCs w:val="24"/>
        </w:rPr>
      </w:pPr>
      <w:r w:rsidRPr="00C919A9">
        <w:rPr>
          <w:rFonts w:ascii="Times New Roman" w:hAnsi="Times New Roman" w:cs="Times New Roman"/>
          <w:sz w:val="24"/>
          <w:szCs w:val="24"/>
        </w:rPr>
        <w:t>“</w:t>
      </w:r>
      <w:r w:rsidRPr="00C919A9">
        <w:rPr>
          <w:rFonts w:ascii="Times New Roman" w:hAnsi="Times New Roman" w:cs="Times New Roman"/>
          <w:i/>
          <w:sz w:val="24"/>
          <w:szCs w:val="24"/>
        </w:rPr>
        <w:t xml:space="preserve">KPM adalah warga kecamatan marpoyan damai, </w:t>
      </w:r>
      <w:r w:rsidR="00114273">
        <w:rPr>
          <w:rFonts w:ascii="Times New Roman" w:hAnsi="Times New Roman" w:cs="Times New Roman"/>
          <w:i/>
          <w:sz w:val="24"/>
          <w:szCs w:val="24"/>
        </w:rPr>
        <w:t>kalau untuk kategori atau karakteri</w:t>
      </w:r>
      <w:r w:rsidRPr="00C919A9">
        <w:rPr>
          <w:rFonts w:ascii="Times New Roman" w:hAnsi="Times New Roman" w:cs="Times New Roman"/>
          <w:i/>
          <w:sz w:val="24"/>
          <w:szCs w:val="24"/>
        </w:rPr>
        <w:t>stik penerima pihak e-Warung tidak tahu prosesnya semua data dihandle oleh pusat, kami hanya menyalurkan bantuan”</w:t>
      </w:r>
    </w:p>
    <w:p w:rsidR="00C919A9" w:rsidRPr="00C919A9" w:rsidRDefault="00C919A9" w:rsidP="00C12461">
      <w:pPr>
        <w:spacing w:line="240" w:lineRule="auto"/>
        <w:ind w:left="360" w:firstLine="540"/>
        <w:jc w:val="both"/>
        <w:rPr>
          <w:rFonts w:ascii="Times New Roman" w:hAnsi="Times New Roman" w:cs="Times New Roman"/>
          <w:sz w:val="24"/>
          <w:szCs w:val="24"/>
        </w:rPr>
      </w:pPr>
      <w:r w:rsidRPr="00C919A9">
        <w:rPr>
          <w:rFonts w:ascii="Times New Roman" w:hAnsi="Times New Roman" w:cs="Times New Roman"/>
          <w:sz w:val="24"/>
          <w:szCs w:val="24"/>
        </w:rPr>
        <w:t xml:space="preserve">Tetapi karena data yang handle pusat yaitu kementrian sosial jadi pelaksanaan nya banyak menjumpai masalah mulai dari doble data, ada keluarga yang mampu masih menerima bantuan ada juga masyarakat yang tidak mampu tetapi tidak menerima bantuan hal ini terjadi karena pemerintah terahir survey data tahun 2011. Kemudian ketika terjadi masalah masyarakat tidak tau </w:t>
      </w:r>
      <w:r w:rsidR="00114273">
        <w:rPr>
          <w:rFonts w:ascii="Times New Roman" w:hAnsi="Times New Roman" w:cs="Times New Roman"/>
          <w:sz w:val="24"/>
          <w:szCs w:val="24"/>
        </w:rPr>
        <w:t>harus</w:t>
      </w:r>
      <w:r w:rsidRPr="00C919A9">
        <w:rPr>
          <w:rFonts w:ascii="Times New Roman" w:hAnsi="Times New Roman" w:cs="Times New Roman"/>
          <w:sz w:val="24"/>
          <w:szCs w:val="24"/>
        </w:rPr>
        <w:t xml:space="preserve"> mengurus kemana seperti yang disampaikan ibu nurul selaku ketua e-Warong PKH Berkah Harapan pada saat wawancara tanggal 5 Mei 2021</w:t>
      </w:r>
    </w:p>
    <w:p w:rsidR="00C919A9" w:rsidRPr="00165F51" w:rsidRDefault="00C919A9" w:rsidP="00C12461">
      <w:pPr>
        <w:pStyle w:val="ListParagraph"/>
        <w:spacing w:line="240" w:lineRule="auto"/>
        <w:ind w:left="786"/>
        <w:jc w:val="both"/>
        <w:rPr>
          <w:rFonts w:ascii="Times New Roman" w:hAnsi="Times New Roman" w:cs="Times New Roman"/>
          <w:i/>
          <w:sz w:val="24"/>
          <w:szCs w:val="24"/>
        </w:rPr>
      </w:pPr>
      <w:r>
        <w:rPr>
          <w:rFonts w:ascii="Times New Roman" w:hAnsi="Times New Roman" w:cs="Times New Roman"/>
          <w:sz w:val="24"/>
          <w:szCs w:val="24"/>
        </w:rPr>
        <w:t>“</w:t>
      </w:r>
      <w:r w:rsidRPr="00165F51">
        <w:rPr>
          <w:rFonts w:ascii="Times New Roman" w:hAnsi="Times New Roman" w:cs="Times New Roman"/>
          <w:i/>
          <w:sz w:val="24"/>
          <w:szCs w:val="24"/>
        </w:rPr>
        <w:t>banyak juga masyarakat disini yang kurang mampu tidak terdaftar menjadi KPM atau mendapatkan bantuan BPNT dan ada juga  yang sudah mampu tetapi masih terdaftar sebagai penerima bantuan, hal ini terjadi karna pemerintah masih memakai data lama, dan terakhir survey pada tahun 2011”</w:t>
      </w:r>
    </w:p>
    <w:p w:rsidR="00C919A9" w:rsidRDefault="00C919A9" w:rsidP="00C12461">
      <w:pPr>
        <w:pStyle w:val="ListParagraph"/>
        <w:spacing w:line="240" w:lineRule="auto"/>
        <w:ind w:left="786"/>
        <w:jc w:val="both"/>
        <w:rPr>
          <w:rFonts w:ascii="Times New Roman" w:hAnsi="Times New Roman" w:cs="Times New Roman"/>
          <w:sz w:val="24"/>
          <w:szCs w:val="24"/>
        </w:rPr>
      </w:pPr>
    </w:p>
    <w:p w:rsidR="00C919A9" w:rsidRPr="00C919A9" w:rsidRDefault="00114273" w:rsidP="00C12461">
      <w:pPr>
        <w:spacing w:line="240" w:lineRule="auto"/>
        <w:ind w:left="360" w:firstLine="540"/>
        <w:jc w:val="both"/>
        <w:rPr>
          <w:rFonts w:ascii="Times New Roman" w:hAnsi="Times New Roman" w:cs="Times New Roman"/>
          <w:sz w:val="24"/>
          <w:szCs w:val="24"/>
        </w:rPr>
      </w:pPr>
      <w:r>
        <w:rPr>
          <w:rFonts w:ascii="Times New Roman" w:hAnsi="Times New Roman" w:cs="Times New Roman"/>
          <w:sz w:val="24"/>
          <w:szCs w:val="24"/>
        </w:rPr>
        <w:t>Selain kare</w:t>
      </w:r>
      <w:r w:rsidR="00C919A9" w:rsidRPr="00C919A9">
        <w:rPr>
          <w:rFonts w:ascii="Times New Roman" w:hAnsi="Times New Roman" w:cs="Times New Roman"/>
          <w:sz w:val="24"/>
          <w:szCs w:val="24"/>
        </w:rPr>
        <w:t>na data terakhir adalah tahun 2011 ada juga penerima bantuan yang tidak</w:t>
      </w:r>
      <w:r>
        <w:rPr>
          <w:rFonts w:ascii="Times New Roman" w:hAnsi="Times New Roman" w:cs="Times New Roman"/>
          <w:sz w:val="24"/>
          <w:szCs w:val="24"/>
        </w:rPr>
        <w:t xml:space="preserve"> mendapatkan bantuan  Karen ada</w:t>
      </w:r>
      <w:r w:rsidR="00C919A9" w:rsidRPr="00C919A9">
        <w:rPr>
          <w:rFonts w:ascii="Times New Roman" w:hAnsi="Times New Roman" w:cs="Times New Roman"/>
          <w:sz w:val="24"/>
          <w:szCs w:val="24"/>
        </w:rPr>
        <w:t>nya doble data, kemudian ada yang pindah teta</w:t>
      </w:r>
      <w:r>
        <w:rPr>
          <w:rFonts w:ascii="Times New Roman" w:hAnsi="Times New Roman" w:cs="Times New Roman"/>
          <w:sz w:val="24"/>
          <w:szCs w:val="24"/>
        </w:rPr>
        <w:t>i</w:t>
      </w:r>
      <w:r w:rsidR="00C919A9" w:rsidRPr="00C919A9">
        <w:rPr>
          <w:rFonts w:ascii="Times New Roman" w:hAnsi="Times New Roman" w:cs="Times New Roman"/>
          <w:sz w:val="24"/>
          <w:szCs w:val="24"/>
        </w:rPr>
        <w:t xml:space="preserve">p tidak diberi tahu seperti yang diungkapkan oleh ibu nurul selaku </w:t>
      </w:r>
      <w:r w:rsidR="00C919A9" w:rsidRPr="00C919A9">
        <w:rPr>
          <w:rFonts w:ascii="Times New Roman" w:hAnsi="Times New Roman" w:cs="Times New Roman"/>
          <w:sz w:val="24"/>
          <w:szCs w:val="24"/>
        </w:rPr>
        <w:lastRenderedPageBreak/>
        <w:t>ketua e-Warong PKH Berkah Harapan pada saat wawancara tanggal 5 Mei 2021</w:t>
      </w:r>
    </w:p>
    <w:p w:rsidR="00C919A9" w:rsidRDefault="00C919A9" w:rsidP="00C12461">
      <w:pPr>
        <w:pStyle w:val="BodyText"/>
        <w:ind w:left="786"/>
        <w:jc w:val="both"/>
        <w:rPr>
          <w:i/>
        </w:rPr>
      </w:pPr>
      <w:proofErr w:type="gramStart"/>
      <w:r>
        <w:t xml:space="preserve">“ </w:t>
      </w:r>
      <w:r w:rsidRPr="00165F51">
        <w:rPr>
          <w:i/>
        </w:rPr>
        <w:t>saya</w:t>
      </w:r>
      <w:proofErr w:type="gramEnd"/>
      <w:r w:rsidRPr="00165F51">
        <w:rPr>
          <w:i/>
        </w:rPr>
        <w:t xml:space="preserve"> sebagai ketua e-Warong PKH Berkah Harapan saja tidak mendapatkan bantuan, setelah ditanya ternyata karena double data, jadi karna ada dua kartu yang disebut kartu komplementer maka orang bank tidak bisa mensingkronkan data, akhirnya saya sendir tidak mendapatkan bantuan, jadi panerima bantuan social ini, disaat mendapat bantuan PKH tidak mendapatkan lagi BPNT begitu juga sebaliknya, namun ada juga yang tidak mengetahu info </w:t>
      </w:r>
      <w:r w:rsidR="00114273">
        <w:rPr>
          <w:i/>
        </w:rPr>
        <w:t xml:space="preserve">tersebut </w:t>
      </w:r>
      <w:r w:rsidRPr="00165F51">
        <w:rPr>
          <w:i/>
        </w:rPr>
        <w:t>karena tidak mempunyai hp android</w:t>
      </w:r>
      <w:r w:rsidR="00114273">
        <w:rPr>
          <w:i/>
        </w:rPr>
        <w:t>”</w:t>
      </w:r>
    </w:p>
    <w:p w:rsidR="00B16924" w:rsidRPr="00A3783F" w:rsidRDefault="00B16924" w:rsidP="00C12461">
      <w:pPr>
        <w:pStyle w:val="BodyText"/>
        <w:ind w:left="786"/>
        <w:jc w:val="both"/>
        <w:rPr>
          <w:b/>
        </w:rPr>
      </w:pPr>
    </w:p>
    <w:p w:rsidR="00B16924" w:rsidRPr="00B16924" w:rsidRDefault="00B16924" w:rsidP="00C12461">
      <w:pPr>
        <w:pStyle w:val="ListParagraph"/>
        <w:numPr>
          <w:ilvl w:val="4"/>
          <w:numId w:val="2"/>
        </w:numPr>
        <w:spacing w:line="240" w:lineRule="auto"/>
        <w:ind w:left="360"/>
        <w:rPr>
          <w:rFonts w:ascii="Times New Roman" w:hAnsi="Times New Roman" w:cs="Times New Roman"/>
          <w:b/>
          <w:bCs/>
          <w:sz w:val="24"/>
          <w:szCs w:val="24"/>
        </w:rPr>
      </w:pPr>
      <w:r w:rsidRPr="00B16924">
        <w:rPr>
          <w:rFonts w:ascii="Times New Roman" w:hAnsi="Times New Roman" w:cs="Times New Roman"/>
          <w:b/>
          <w:bCs/>
          <w:sz w:val="24"/>
          <w:szCs w:val="24"/>
        </w:rPr>
        <w:t>Sosialisasi program</w:t>
      </w:r>
    </w:p>
    <w:p w:rsidR="003D4D48" w:rsidRPr="003D4D48" w:rsidRDefault="003D4D48" w:rsidP="00C12461">
      <w:pPr>
        <w:pStyle w:val="ListParagraph"/>
        <w:spacing w:line="240" w:lineRule="auto"/>
        <w:ind w:left="360" w:firstLine="540"/>
        <w:jc w:val="both"/>
        <w:rPr>
          <w:rFonts w:ascii="Times New Roman" w:hAnsi="Times New Roman" w:cs="Times New Roman"/>
          <w:bCs/>
          <w:sz w:val="24"/>
          <w:szCs w:val="24"/>
        </w:rPr>
      </w:pPr>
      <w:r w:rsidRPr="003D4D48">
        <w:rPr>
          <w:rFonts w:ascii="Times New Roman" w:hAnsi="Times New Roman" w:cs="Times New Roman"/>
          <w:bCs/>
          <w:sz w:val="24"/>
          <w:szCs w:val="24"/>
        </w:rPr>
        <w:t xml:space="preserve">Sosialisasi dan komunikasi mempunyai peranan yang sangat penting dalam penyampaian suatu kebijakan, oleh karena itu kebijakan yang </w:t>
      </w:r>
      <w:proofErr w:type="gramStart"/>
      <w:r w:rsidRPr="003D4D48">
        <w:rPr>
          <w:rFonts w:ascii="Times New Roman" w:hAnsi="Times New Roman" w:cs="Times New Roman"/>
          <w:bCs/>
          <w:sz w:val="24"/>
          <w:szCs w:val="24"/>
        </w:rPr>
        <w:t>akan</w:t>
      </w:r>
      <w:proofErr w:type="gramEnd"/>
      <w:r w:rsidRPr="003D4D48">
        <w:rPr>
          <w:rFonts w:ascii="Times New Roman" w:hAnsi="Times New Roman" w:cs="Times New Roman"/>
          <w:bCs/>
          <w:sz w:val="24"/>
          <w:szCs w:val="24"/>
        </w:rPr>
        <w:t xml:space="preserve"> disampaikan harus dipahami dengan baik oleh pelaksananya. </w:t>
      </w:r>
      <w:proofErr w:type="gramStart"/>
      <w:r w:rsidRPr="003D4D48">
        <w:rPr>
          <w:rFonts w:ascii="Times New Roman" w:hAnsi="Times New Roman" w:cs="Times New Roman"/>
          <w:bCs/>
          <w:sz w:val="24"/>
          <w:szCs w:val="24"/>
        </w:rPr>
        <w:t>Dengan demikian kebijakan tersebut dapat dikomunikasikan dan disebarkan dengan jelas, akurat dan konsisten serta</w:t>
      </w:r>
      <w:r w:rsidR="00C12461">
        <w:rPr>
          <w:rFonts w:ascii="Times New Roman" w:hAnsi="Times New Roman" w:cs="Times New Roman"/>
          <w:bCs/>
          <w:sz w:val="24"/>
          <w:szCs w:val="24"/>
        </w:rPr>
        <w:t xml:space="preserve"> </w:t>
      </w:r>
      <w:r w:rsidRPr="003D4D48">
        <w:rPr>
          <w:rFonts w:ascii="Times New Roman" w:hAnsi="Times New Roman" w:cs="Times New Roman"/>
          <w:bCs/>
          <w:sz w:val="24"/>
          <w:szCs w:val="24"/>
        </w:rPr>
        <w:t>tidak menimbulkan kontradiksi.</w:t>
      </w:r>
      <w:proofErr w:type="gramEnd"/>
      <w:r w:rsidRPr="003D4D48">
        <w:rPr>
          <w:rFonts w:ascii="Times New Roman" w:hAnsi="Times New Roman" w:cs="Times New Roman"/>
          <w:bCs/>
          <w:sz w:val="24"/>
          <w:szCs w:val="24"/>
        </w:rPr>
        <w:t xml:space="preserve"> Berdasarkan Pedoman Umum BPNT Tahun 2018 bahwa sosialisasi dan komunikasi Program BPNT dirancang untuk terjadinya proses komunikasi, aliran informasi, dan pembelajaran pada berbagai pelaksana di pusat dan daerah, kalangan media, LSM, akademisi dan masyarakat, termasuk Peserta/KPM BPN terutama di daerah yang sedang menjalankan Program BPNT. </w:t>
      </w:r>
      <w:proofErr w:type="gramStart"/>
      <w:r w:rsidRPr="003D4D48">
        <w:rPr>
          <w:rFonts w:ascii="Times New Roman" w:hAnsi="Times New Roman" w:cs="Times New Roman"/>
          <w:bCs/>
          <w:sz w:val="24"/>
          <w:szCs w:val="24"/>
        </w:rPr>
        <w:t>Tersosialisasikannya BPNT kepada semua pihak, baik yang terkait langsung maupun tidak langsung, merupakan kunci kesuksesan BPNT.</w:t>
      </w:r>
      <w:proofErr w:type="gramEnd"/>
      <w:r w:rsidRPr="003D4D48">
        <w:rPr>
          <w:rFonts w:ascii="Times New Roman" w:hAnsi="Times New Roman" w:cs="Times New Roman"/>
          <w:bCs/>
          <w:sz w:val="24"/>
          <w:szCs w:val="24"/>
        </w:rPr>
        <w:t xml:space="preserve"> </w:t>
      </w:r>
      <w:proofErr w:type="gramStart"/>
      <w:r w:rsidRPr="003D4D48">
        <w:rPr>
          <w:rFonts w:ascii="Times New Roman" w:hAnsi="Times New Roman" w:cs="Times New Roman"/>
          <w:bCs/>
          <w:sz w:val="24"/>
          <w:szCs w:val="24"/>
        </w:rPr>
        <w:t>Untuk itu disusun strategi komunikasi dan sosialisasi BPNT yang komprehensif.</w:t>
      </w:r>
      <w:proofErr w:type="gramEnd"/>
      <w:r w:rsidRPr="003D4D48">
        <w:rPr>
          <w:rFonts w:ascii="Times New Roman" w:hAnsi="Times New Roman" w:cs="Times New Roman"/>
          <w:bCs/>
          <w:sz w:val="24"/>
          <w:szCs w:val="24"/>
        </w:rPr>
        <w:t xml:space="preserve"> </w:t>
      </w:r>
      <w:r w:rsidRPr="003D4D48">
        <w:rPr>
          <w:rFonts w:ascii="Times New Roman" w:hAnsi="Times New Roman" w:cs="Times New Roman"/>
          <w:bCs/>
          <w:sz w:val="24"/>
          <w:szCs w:val="24"/>
        </w:rPr>
        <w:lastRenderedPageBreak/>
        <w:t>Strategi komunikasi dan sosialisasi ini tidak hanya memfokuskan pada aspek implementasi dan keberhasilan pelaksanaan program BPNT, tetapi juga aspek pengembangan kebijakan, khususnya dalam membangunan dukungan dan komitmen untuk melembagakan Pogram BPNT dalam bentuk Sistem Jaminan Sosial.</w:t>
      </w:r>
    </w:p>
    <w:p w:rsidR="003D4D48" w:rsidRPr="003D4D48" w:rsidRDefault="003D4D48" w:rsidP="00C12461">
      <w:pPr>
        <w:pStyle w:val="ListParagraph"/>
        <w:spacing w:line="240" w:lineRule="auto"/>
        <w:ind w:left="360" w:firstLine="540"/>
        <w:jc w:val="both"/>
        <w:rPr>
          <w:rFonts w:ascii="Times New Roman" w:hAnsi="Times New Roman" w:cs="Times New Roman"/>
          <w:bCs/>
          <w:sz w:val="24"/>
          <w:szCs w:val="24"/>
        </w:rPr>
      </w:pPr>
      <w:r w:rsidRPr="003D4D48">
        <w:rPr>
          <w:rFonts w:ascii="Times New Roman" w:hAnsi="Times New Roman" w:cs="Times New Roman"/>
          <w:bCs/>
          <w:sz w:val="24"/>
          <w:szCs w:val="24"/>
        </w:rPr>
        <w:t>Sosialisasi selama penyaluran BPNT di e-Warong Berkah harapan belum pernah mendapatkan sosialisasi, hal ini dungkapkan oleh ibu nurul selaku ketua e-Warong PKH Berkah Harapan pada saat wawancara tanggal 5 Mei 2021</w:t>
      </w:r>
    </w:p>
    <w:p w:rsidR="003D4D48" w:rsidRPr="003D4D48" w:rsidRDefault="003D4D48" w:rsidP="00C12461">
      <w:pPr>
        <w:pStyle w:val="ListParagraph"/>
        <w:spacing w:line="240" w:lineRule="auto"/>
        <w:ind w:left="900"/>
        <w:jc w:val="both"/>
        <w:rPr>
          <w:rFonts w:ascii="Times New Roman" w:hAnsi="Times New Roman" w:cs="Times New Roman"/>
          <w:bCs/>
          <w:i/>
          <w:sz w:val="24"/>
          <w:szCs w:val="24"/>
        </w:rPr>
      </w:pPr>
      <w:proofErr w:type="gramStart"/>
      <w:r w:rsidRPr="003D4D48">
        <w:rPr>
          <w:rFonts w:ascii="Times New Roman" w:hAnsi="Times New Roman" w:cs="Times New Roman"/>
          <w:bCs/>
          <w:sz w:val="24"/>
          <w:szCs w:val="24"/>
        </w:rPr>
        <w:t xml:space="preserve">“ </w:t>
      </w:r>
      <w:r w:rsidRPr="003D4D48">
        <w:rPr>
          <w:rFonts w:ascii="Times New Roman" w:hAnsi="Times New Roman" w:cs="Times New Roman"/>
          <w:bCs/>
          <w:i/>
          <w:sz w:val="24"/>
          <w:szCs w:val="24"/>
        </w:rPr>
        <w:t>selama</w:t>
      </w:r>
      <w:proofErr w:type="gramEnd"/>
      <w:r w:rsidRPr="003D4D48">
        <w:rPr>
          <w:rFonts w:ascii="Times New Roman" w:hAnsi="Times New Roman" w:cs="Times New Roman"/>
          <w:bCs/>
          <w:i/>
          <w:sz w:val="24"/>
          <w:szCs w:val="24"/>
        </w:rPr>
        <w:t xml:space="preserve"> ini tidak ada sosialisasi terhadap kami penyedia (jasa KUBE) harusnya kami diajarkan bagaiaman manajemnt pengaturan keuangan menghitung untung dan rugi dan lain-lain, dan laporan keungan ini sangat penting karena kmi harus melaporkan  laporan keuangan setiap pencairannya. selama ini kami berlima ketua, sekretaris, bendahara dan anggota 3 otodidak belajar sendiri, tapi dulu ada penyelia kami tetapi sudah berhenti, bapak tersebut memantau perkembangan KUBE kami mengajarkan cara-cara manajemen keungan dll Alhamdulillah dari situ kami banyak belajar, tetapi setelah beliau berhenti kami tidak mempunyai penyelia lagi”</w:t>
      </w:r>
    </w:p>
    <w:p w:rsidR="003D4D48" w:rsidRPr="003D4D48" w:rsidRDefault="003D4D48" w:rsidP="00C12461">
      <w:pPr>
        <w:pStyle w:val="ListParagraph"/>
        <w:spacing w:line="240" w:lineRule="auto"/>
        <w:ind w:left="360" w:firstLine="540"/>
        <w:jc w:val="both"/>
        <w:rPr>
          <w:rFonts w:ascii="Times New Roman" w:hAnsi="Times New Roman" w:cs="Times New Roman"/>
          <w:bCs/>
          <w:sz w:val="24"/>
          <w:szCs w:val="24"/>
        </w:rPr>
      </w:pPr>
    </w:p>
    <w:p w:rsidR="003D4D48" w:rsidRPr="003D4D48" w:rsidRDefault="003D4D48" w:rsidP="00C12461">
      <w:pPr>
        <w:pStyle w:val="ListParagraph"/>
        <w:spacing w:line="240" w:lineRule="auto"/>
        <w:ind w:left="360" w:firstLine="540"/>
        <w:jc w:val="both"/>
        <w:rPr>
          <w:rFonts w:ascii="Times New Roman" w:hAnsi="Times New Roman" w:cs="Times New Roman"/>
          <w:bCs/>
          <w:sz w:val="24"/>
          <w:szCs w:val="24"/>
        </w:rPr>
      </w:pPr>
      <w:r w:rsidRPr="003D4D48">
        <w:rPr>
          <w:rFonts w:ascii="Times New Roman" w:hAnsi="Times New Roman" w:cs="Times New Roman"/>
          <w:bCs/>
          <w:sz w:val="24"/>
          <w:szCs w:val="24"/>
        </w:rPr>
        <w:t xml:space="preserve">Untuk penyampaian pencairan Bantuan Pangan Non Tunai (BPNT) itu dilakukan pada saat tanggal sekian ketika saldo sudah masuk di rekening KPM, penyampaian ini mulai dari Bank Penyalur kepada Dinas Sosial, kemudian Dinas Sosial Menyampaikan kepada TKSK, kemudian TKSK memberiatukan ke grup WA dan juga SMS/WA ke no </w:t>
      </w:r>
      <w:r w:rsidRPr="003D4D48">
        <w:rPr>
          <w:rFonts w:ascii="Times New Roman" w:hAnsi="Times New Roman" w:cs="Times New Roman"/>
          <w:bCs/>
          <w:sz w:val="24"/>
          <w:szCs w:val="24"/>
        </w:rPr>
        <w:lastRenderedPageBreak/>
        <w:t xml:space="preserve">masing-masing KPM. </w:t>
      </w:r>
      <w:proofErr w:type="gramStart"/>
      <w:r w:rsidRPr="003D4D48">
        <w:rPr>
          <w:rFonts w:ascii="Times New Roman" w:hAnsi="Times New Roman" w:cs="Times New Roman"/>
          <w:bCs/>
          <w:sz w:val="24"/>
          <w:szCs w:val="24"/>
        </w:rPr>
        <w:t>hal</w:t>
      </w:r>
      <w:proofErr w:type="gramEnd"/>
      <w:r w:rsidRPr="003D4D48">
        <w:rPr>
          <w:rFonts w:ascii="Times New Roman" w:hAnsi="Times New Roman" w:cs="Times New Roman"/>
          <w:bCs/>
          <w:sz w:val="24"/>
          <w:szCs w:val="24"/>
        </w:rPr>
        <w:t xml:space="preserve"> ini dungkapkan oleh ibu nurul selaku ketua e-Warong PKH Berkah Harapan pada saat wawancara tanggal 5 Mei 2021</w:t>
      </w:r>
    </w:p>
    <w:p w:rsidR="004665CA" w:rsidRDefault="003D4D48" w:rsidP="00C12461">
      <w:pPr>
        <w:pStyle w:val="ListParagraph"/>
        <w:spacing w:line="240" w:lineRule="auto"/>
        <w:ind w:left="900"/>
        <w:jc w:val="both"/>
        <w:rPr>
          <w:rFonts w:ascii="Times New Roman" w:hAnsi="Times New Roman" w:cs="Times New Roman"/>
          <w:bCs/>
          <w:i/>
          <w:sz w:val="24"/>
          <w:szCs w:val="24"/>
        </w:rPr>
      </w:pPr>
      <w:r w:rsidRPr="003D4D48">
        <w:rPr>
          <w:rFonts w:ascii="Times New Roman" w:hAnsi="Times New Roman" w:cs="Times New Roman"/>
          <w:bCs/>
          <w:sz w:val="24"/>
          <w:szCs w:val="24"/>
        </w:rPr>
        <w:t>“</w:t>
      </w:r>
      <w:r w:rsidRPr="003D4D48">
        <w:rPr>
          <w:rFonts w:ascii="Times New Roman" w:hAnsi="Times New Roman" w:cs="Times New Roman"/>
          <w:bCs/>
          <w:i/>
          <w:sz w:val="24"/>
          <w:szCs w:val="24"/>
        </w:rPr>
        <w:t xml:space="preserve">Nanti pada saat tanggal sekian ketika saldonya sudah masuk di Kartu KKS nya, di Kartu ATM nya itu, maka diinformasikan kepada seluruh KPM untuk datang di Agen yang telah ditentukan. Dan penyampainnya itu pertama memang menyurat ya, pihak BRI menyurat ke TIKOR Kata dalam hal ini adalah Dinas Sosial, Dinas Sosial menyampaikan kepada teman-teman TKSK kemudian ke Agen. </w:t>
      </w:r>
      <w:proofErr w:type="gramStart"/>
      <w:r w:rsidRPr="003D4D48">
        <w:rPr>
          <w:rFonts w:ascii="Times New Roman" w:hAnsi="Times New Roman" w:cs="Times New Roman"/>
          <w:bCs/>
          <w:i/>
          <w:sz w:val="24"/>
          <w:szCs w:val="24"/>
        </w:rPr>
        <w:t>Biasanya Agen juga lebih cepat karena Agen punya mesin EDC.</w:t>
      </w:r>
      <w:proofErr w:type="gramEnd"/>
      <w:r w:rsidRPr="003D4D48">
        <w:rPr>
          <w:rFonts w:ascii="Times New Roman" w:hAnsi="Times New Roman" w:cs="Times New Roman"/>
          <w:bCs/>
          <w:i/>
          <w:sz w:val="24"/>
          <w:szCs w:val="24"/>
        </w:rPr>
        <w:t xml:space="preserve"> </w:t>
      </w:r>
      <w:proofErr w:type="gramStart"/>
      <w:r w:rsidRPr="003D4D48">
        <w:rPr>
          <w:rFonts w:ascii="Times New Roman" w:hAnsi="Times New Roman" w:cs="Times New Roman"/>
          <w:bCs/>
          <w:i/>
          <w:sz w:val="24"/>
          <w:szCs w:val="24"/>
        </w:rPr>
        <w:t>Justru Agen juga sekarang biasa heran karena masyarakat lebih cepat tau, ohh sudah ada saldo yang masuk.</w:t>
      </w:r>
      <w:proofErr w:type="gramEnd"/>
      <w:r w:rsidRPr="003D4D48">
        <w:rPr>
          <w:rFonts w:ascii="Times New Roman" w:hAnsi="Times New Roman" w:cs="Times New Roman"/>
          <w:bCs/>
          <w:i/>
          <w:sz w:val="24"/>
          <w:szCs w:val="24"/>
        </w:rPr>
        <w:t xml:space="preserve"> Mereka juga kalaupun hari ini rekeningnya sudah masuk saldonya itu hari juga kalau dia mau gesek atau belanja di e-Warong ya itu bisa dia belanjakan</w:t>
      </w:r>
    </w:p>
    <w:p w:rsidR="003D4D48" w:rsidRPr="003D4D48" w:rsidRDefault="003D4D48" w:rsidP="00C12461">
      <w:pPr>
        <w:pStyle w:val="ListParagraph"/>
        <w:spacing w:line="240" w:lineRule="auto"/>
        <w:ind w:left="900"/>
        <w:jc w:val="both"/>
        <w:rPr>
          <w:rFonts w:ascii="Times New Roman" w:hAnsi="Times New Roman" w:cs="Times New Roman"/>
          <w:bCs/>
          <w:i/>
          <w:sz w:val="24"/>
          <w:szCs w:val="24"/>
        </w:rPr>
      </w:pPr>
    </w:p>
    <w:p w:rsidR="003D4D48" w:rsidRDefault="003D4D48" w:rsidP="00C12461">
      <w:pPr>
        <w:pStyle w:val="ListParagraph"/>
        <w:numPr>
          <w:ilvl w:val="4"/>
          <w:numId w:val="2"/>
        </w:numPr>
        <w:spacing w:line="240" w:lineRule="auto"/>
        <w:ind w:left="360"/>
        <w:rPr>
          <w:rFonts w:ascii="Times New Roman" w:eastAsia="Times New Roman" w:hAnsi="Times New Roman" w:cs="Times New Roman"/>
          <w:sz w:val="24"/>
          <w:szCs w:val="24"/>
        </w:rPr>
      </w:pPr>
      <w:r w:rsidRPr="003D4D48">
        <w:rPr>
          <w:rFonts w:ascii="Times New Roman" w:eastAsia="Times New Roman" w:hAnsi="Times New Roman" w:cs="Times New Roman"/>
          <w:sz w:val="24"/>
          <w:szCs w:val="24"/>
        </w:rPr>
        <w:t xml:space="preserve">Tujuan program </w:t>
      </w:r>
    </w:p>
    <w:p w:rsidR="00CF3C29" w:rsidRDefault="0061317A" w:rsidP="00C12461">
      <w:pPr>
        <w:pStyle w:val="ListParagraph"/>
        <w:spacing w:line="240" w:lineRule="auto"/>
        <w:ind w:left="360" w:firstLine="540"/>
        <w:jc w:val="both"/>
        <w:rPr>
          <w:rFonts w:ascii="Times New Roman" w:hAnsi="Times New Roman" w:cs="Times New Roman"/>
          <w:sz w:val="24"/>
          <w:szCs w:val="24"/>
        </w:rPr>
      </w:pPr>
      <w:r w:rsidRPr="0061317A">
        <w:rPr>
          <w:rFonts w:ascii="Times New Roman" w:hAnsi="Times New Roman" w:cs="Times New Roman"/>
          <w:sz w:val="24"/>
          <w:szCs w:val="24"/>
        </w:rPr>
        <w:t xml:space="preserve">Dengan adanya program </w:t>
      </w:r>
      <w:r w:rsidR="000952BC" w:rsidRPr="0061317A">
        <w:rPr>
          <w:rFonts w:ascii="Times New Roman" w:hAnsi="Times New Roman" w:cs="Times New Roman"/>
          <w:sz w:val="24"/>
          <w:szCs w:val="24"/>
        </w:rPr>
        <w:t xml:space="preserve">BPNT </w:t>
      </w:r>
      <w:r w:rsidRPr="0061317A">
        <w:rPr>
          <w:rFonts w:ascii="Times New Roman" w:hAnsi="Times New Roman" w:cs="Times New Roman"/>
          <w:sz w:val="24"/>
          <w:szCs w:val="24"/>
        </w:rPr>
        <w:t xml:space="preserve">masyarakat yang kurang mampu semakin terbantu akan pemenuhan kebutuhan setiap harinya, beban ekonomi mampu diminimalisir, masyarakat juga dapat memilih kebutuhannya sendiri di e-warong sesuai dengan besaran saldo yang diterima, pemilihan kebutuhan di e-warong juga bervariasi seperti karbohidrat (Beras), protein (Tempe, daging ayam/ 126 daging sapi), dan vitamin (sayur-sayuran). </w:t>
      </w:r>
      <w:r w:rsidR="00CF3C29">
        <w:rPr>
          <w:rFonts w:ascii="Times New Roman" w:hAnsi="Times New Roman" w:cs="Times New Roman"/>
          <w:sz w:val="24"/>
          <w:szCs w:val="24"/>
        </w:rPr>
        <w:t xml:space="preserve"> Seperti yang diungkapkan oleh </w:t>
      </w:r>
      <w:r w:rsidR="00D8044B" w:rsidRPr="00C919A9">
        <w:rPr>
          <w:rFonts w:ascii="Times New Roman" w:hAnsi="Times New Roman" w:cs="Times New Roman"/>
          <w:sz w:val="24"/>
          <w:szCs w:val="24"/>
        </w:rPr>
        <w:t>ibu nurul selaku ketua e-Warong PKH Berkah Harapan pada saat wawancara tanggal 5 Mei 2021</w:t>
      </w:r>
    </w:p>
    <w:p w:rsidR="00CB1307" w:rsidRPr="00CB1307" w:rsidRDefault="00CB1307" w:rsidP="00C12461">
      <w:pPr>
        <w:pStyle w:val="ListParagraph"/>
        <w:spacing w:line="240" w:lineRule="auto"/>
        <w:ind w:left="900"/>
        <w:jc w:val="both"/>
        <w:rPr>
          <w:rFonts w:ascii="Times New Roman" w:hAnsi="Times New Roman" w:cs="Times New Roman"/>
          <w:i/>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e</w:t>
      </w:r>
      <w:r w:rsidRPr="00CB1307">
        <w:rPr>
          <w:rFonts w:ascii="Times New Roman" w:hAnsi="Times New Roman" w:cs="Times New Roman"/>
          <w:i/>
          <w:sz w:val="24"/>
          <w:szCs w:val="24"/>
        </w:rPr>
        <w:t>-warong</w:t>
      </w:r>
      <w:proofErr w:type="gramEnd"/>
      <w:r w:rsidRPr="00CB1307">
        <w:rPr>
          <w:rFonts w:ascii="Times New Roman" w:hAnsi="Times New Roman" w:cs="Times New Roman"/>
          <w:i/>
          <w:sz w:val="24"/>
          <w:szCs w:val="24"/>
        </w:rPr>
        <w:t xml:space="preserve"> kami menyediakan empat sehat keculi susu hal ini dimaksudkan oleh pemerintah supaya bisa membantu bbelanjakebutuhan masyarakat sehari-harinya. Tetapi kami tidak selalu menyediakan ayam atau </w:t>
      </w:r>
      <w:proofErr w:type="gramStart"/>
      <w:r w:rsidRPr="00CB1307">
        <w:rPr>
          <w:rFonts w:ascii="Times New Roman" w:hAnsi="Times New Roman" w:cs="Times New Roman"/>
          <w:i/>
          <w:sz w:val="24"/>
          <w:szCs w:val="24"/>
        </w:rPr>
        <w:t>daging.,</w:t>
      </w:r>
      <w:proofErr w:type="gramEnd"/>
      <w:r w:rsidRPr="00CB1307">
        <w:rPr>
          <w:rFonts w:ascii="Times New Roman" w:hAnsi="Times New Roman" w:cs="Times New Roman"/>
          <w:i/>
          <w:sz w:val="24"/>
          <w:szCs w:val="24"/>
        </w:rPr>
        <w:t xml:space="preserve"> karena daging dan ayam tersebut tidak tahan lama kami hanya menyediakan sesuai permintaan dari masyarakat, yang lebih banyak kami stok kacang kacangan karna cukup tahan lama</w:t>
      </w:r>
      <w:r>
        <w:rPr>
          <w:rFonts w:ascii="Times New Roman" w:hAnsi="Times New Roman" w:cs="Times New Roman"/>
          <w:i/>
          <w:sz w:val="24"/>
          <w:szCs w:val="24"/>
        </w:rPr>
        <w:t>”</w:t>
      </w:r>
    </w:p>
    <w:p w:rsidR="00CF3C29" w:rsidRDefault="00CF3C29" w:rsidP="00C12461">
      <w:pPr>
        <w:pStyle w:val="ListParagraph"/>
        <w:spacing w:line="240" w:lineRule="auto"/>
        <w:ind w:left="360" w:firstLine="540"/>
        <w:jc w:val="both"/>
        <w:rPr>
          <w:rFonts w:ascii="Times New Roman" w:hAnsi="Times New Roman" w:cs="Times New Roman"/>
          <w:sz w:val="24"/>
          <w:szCs w:val="24"/>
        </w:rPr>
      </w:pPr>
    </w:p>
    <w:p w:rsidR="000952BC" w:rsidRDefault="00FA3317" w:rsidP="00C12461">
      <w:pPr>
        <w:pStyle w:val="ListParagraph"/>
        <w:spacing w:line="240" w:lineRule="auto"/>
        <w:ind w:left="36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Dan ketika penyaluran melalu e-warong </w:t>
      </w:r>
      <w:r w:rsidR="0061317A" w:rsidRPr="0061317A">
        <w:rPr>
          <w:rFonts w:ascii="Times New Roman" w:hAnsi="Times New Roman" w:cs="Times New Roman"/>
          <w:sz w:val="24"/>
          <w:szCs w:val="24"/>
        </w:rPr>
        <w:t>Mampu meningkatkan program GNNT (Gerakan Nasional Non Tunai) dimana masyarakat mulai belajar dan memaham</w:t>
      </w:r>
      <w:r w:rsidR="000952BC">
        <w:rPr>
          <w:rFonts w:ascii="Times New Roman" w:hAnsi="Times New Roman" w:cs="Times New Roman"/>
          <w:sz w:val="24"/>
          <w:szCs w:val="24"/>
        </w:rPr>
        <w:t>i bertransaksi secara non tunai</w:t>
      </w:r>
      <w:r w:rsidR="003A1F7B">
        <w:rPr>
          <w:rFonts w:ascii="Times New Roman" w:hAnsi="Times New Roman" w:cs="Times New Roman"/>
          <w:sz w:val="24"/>
          <w:szCs w:val="24"/>
        </w:rPr>
        <w:t>.</w:t>
      </w:r>
      <w:proofErr w:type="gramEnd"/>
      <w:r w:rsidR="003A1F7B">
        <w:rPr>
          <w:rFonts w:ascii="Times New Roman" w:hAnsi="Times New Roman" w:cs="Times New Roman"/>
          <w:sz w:val="24"/>
          <w:szCs w:val="24"/>
        </w:rPr>
        <w:t xml:space="preserve"> Dengan begitu dua tujuan program pemerintahan tercapai </w:t>
      </w:r>
      <w:r w:rsidR="00AC197A">
        <w:rPr>
          <w:rFonts w:ascii="Times New Roman" w:hAnsi="Times New Roman" w:cs="Times New Roman"/>
          <w:sz w:val="24"/>
          <w:szCs w:val="24"/>
        </w:rPr>
        <w:t xml:space="preserve">yaitu membantu masyarakat memenuhu kebutuhan pangan dan juga mempercepat </w:t>
      </w:r>
      <w:proofErr w:type="gramStart"/>
      <w:r w:rsidR="00AC197A">
        <w:rPr>
          <w:rFonts w:ascii="Times New Roman" w:hAnsi="Times New Roman" w:cs="Times New Roman"/>
          <w:sz w:val="24"/>
          <w:szCs w:val="24"/>
        </w:rPr>
        <w:t>pelaksanaan  smart</w:t>
      </w:r>
      <w:proofErr w:type="gramEnd"/>
      <w:r w:rsidR="00AC197A">
        <w:rPr>
          <w:rFonts w:ascii="Times New Roman" w:hAnsi="Times New Roman" w:cs="Times New Roman"/>
          <w:sz w:val="24"/>
          <w:szCs w:val="24"/>
        </w:rPr>
        <w:t xml:space="preserve"> city dengan memanfaatkan IT dalam kegiatan peyanan publik.</w:t>
      </w:r>
    </w:p>
    <w:p w:rsidR="007C0D4B" w:rsidRDefault="007C0D4B" w:rsidP="00C12461">
      <w:pPr>
        <w:pStyle w:val="ListParagraph"/>
        <w:spacing w:line="240" w:lineRule="auto"/>
        <w:ind w:left="360"/>
        <w:rPr>
          <w:rFonts w:ascii="Times New Roman" w:eastAsia="Times New Roman" w:hAnsi="Times New Roman" w:cs="Times New Roman"/>
          <w:sz w:val="24"/>
          <w:szCs w:val="24"/>
        </w:rPr>
      </w:pPr>
    </w:p>
    <w:p w:rsidR="007E65EE" w:rsidRPr="00907C5B" w:rsidRDefault="007C0D4B" w:rsidP="00C12461">
      <w:pPr>
        <w:pStyle w:val="ListParagraph"/>
        <w:numPr>
          <w:ilvl w:val="4"/>
          <w:numId w:val="2"/>
        </w:numPr>
        <w:spacing w:line="240" w:lineRule="auto"/>
        <w:ind w:left="360"/>
        <w:rPr>
          <w:rFonts w:ascii="Times New Roman" w:eastAsia="Times New Roman" w:hAnsi="Times New Roman" w:cs="Times New Roman"/>
          <w:sz w:val="24"/>
          <w:szCs w:val="24"/>
        </w:rPr>
      </w:pPr>
      <w:r w:rsidRPr="00B12A48">
        <w:rPr>
          <w:rFonts w:ascii="Times New Roman" w:hAnsi="Times New Roman" w:cs="Times New Roman"/>
          <w:sz w:val="24"/>
          <w:szCs w:val="24"/>
        </w:rPr>
        <w:t>Pemantauan program</w:t>
      </w:r>
    </w:p>
    <w:p w:rsidR="009617E0" w:rsidRPr="009617E0" w:rsidRDefault="009617E0" w:rsidP="00C12461">
      <w:pPr>
        <w:pStyle w:val="ListParagraph"/>
        <w:spacing w:line="240" w:lineRule="auto"/>
        <w:ind w:left="360" w:firstLine="720"/>
        <w:jc w:val="both"/>
        <w:rPr>
          <w:rFonts w:ascii="Times New Roman" w:hAnsi="Times New Roman" w:cs="Times New Roman"/>
          <w:sz w:val="24"/>
          <w:szCs w:val="24"/>
        </w:rPr>
      </w:pPr>
      <w:r w:rsidRPr="009617E0">
        <w:rPr>
          <w:rFonts w:ascii="Times New Roman" w:hAnsi="Times New Roman" w:cs="Times New Roman"/>
          <w:sz w:val="24"/>
          <w:szCs w:val="23"/>
        </w:rPr>
        <w:t xml:space="preserve">Komitmen pemerintah Kota Pekanbaru dalam melaksanakan Program BPNT </w:t>
      </w:r>
      <w:proofErr w:type="gramStart"/>
      <w:r w:rsidRPr="009617E0">
        <w:rPr>
          <w:rFonts w:ascii="Times New Roman" w:hAnsi="Times New Roman" w:cs="Times New Roman"/>
          <w:sz w:val="24"/>
          <w:szCs w:val="23"/>
        </w:rPr>
        <w:t>melalui  e</w:t>
      </w:r>
      <w:proofErr w:type="gramEnd"/>
      <w:r w:rsidRPr="009617E0">
        <w:rPr>
          <w:rFonts w:ascii="Times New Roman" w:hAnsi="Times New Roman" w:cs="Times New Roman"/>
          <w:sz w:val="24"/>
          <w:szCs w:val="23"/>
        </w:rPr>
        <w:t xml:space="preserve">-Warong Kube-PKH sudah terlihat konsten dalam hal penyaluran bantuan dan juga evaluasi dan system pengawasannya. Tetapi belum terlihat maksimal komitmen Bulog untuk menyediakan beras yang layak juga masih kurang, sehingga menyebabkan Bulog tidak lagi dipercaya sebagai distributor beras untuk e-Warong Kube-PKH di Kota Pekanbaru khususnya e-Warong Berkah Harapan sehingga yang awalnya kerjasama dengan bulog dihentikan.  Hal ini diungkapkan oleh </w:t>
      </w:r>
      <w:r w:rsidRPr="009617E0">
        <w:rPr>
          <w:rFonts w:ascii="Times New Roman" w:hAnsi="Times New Roman" w:cs="Times New Roman"/>
          <w:sz w:val="24"/>
          <w:szCs w:val="24"/>
        </w:rPr>
        <w:t xml:space="preserve">ibu nurul selaku ketua </w:t>
      </w:r>
      <w:r w:rsidRPr="009617E0">
        <w:rPr>
          <w:rFonts w:ascii="Times New Roman" w:hAnsi="Times New Roman" w:cs="Times New Roman"/>
          <w:sz w:val="24"/>
          <w:szCs w:val="24"/>
        </w:rPr>
        <w:lastRenderedPageBreak/>
        <w:t>e-Warong PKH Berkah Harapan pada saat wawancara tanggal 5 Mei 2021:</w:t>
      </w:r>
    </w:p>
    <w:p w:rsidR="009617E0" w:rsidRPr="009617E0" w:rsidRDefault="009617E0" w:rsidP="00C12461">
      <w:pPr>
        <w:pStyle w:val="ListParagraph"/>
        <w:spacing w:line="240" w:lineRule="auto"/>
        <w:ind w:left="1440"/>
        <w:jc w:val="both"/>
        <w:rPr>
          <w:rFonts w:ascii="Times New Roman" w:hAnsi="Times New Roman" w:cs="Times New Roman"/>
          <w:i/>
          <w:sz w:val="24"/>
          <w:szCs w:val="24"/>
        </w:rPr>
      </w:pPr>
      <w:r w:rsidRPr="009617E0">
        <w:rPr>
          <w:rFonts w:ascii="Times New Roman" w:hAnsi="Times New Roman" w:cs="Times New Roman"/>
          <w:sz w:val="24"/>
          <w:szCs w:val="24"/>
        </w:rPr>
        <w:t xml:space="preserve">“ </w:t>
      </w:r>
      <w:r w:rsidRPr="009617E0">
        <w:rPr>
          <w:rFonts w:ascii="Times New Roman" w:hAnsi="Times New Roman" w:cs="Times New Roman"/>
          <w:i/>
          <w:sz w:val="24"/>
          <w:szCs w:val="24"/>
        </w:rPr>
        <w:t>untuk pengawasan pihak dinastiba tiba dating tanpa memberitahuan terlebih dahulu sehingga kami harus benar-benar tidak bisa lalai mulai dari kondisi e-Warong dan yang paling penting adalah laporan, tetapi konsisten penyeda bahan  yaitu bulog tdak menyediakan beras yang bagus sehingga masyarakat complain dan tdak mengambil beras tetapi yang lain haslnya adanya penumpukan beras di e-Warong”</w:t>
      </w:r>
    </w:p>
    <w:p w:rsidR="00907C5B" w:rsidRPr="00BB0953" w:rsidRDefault="00907C5B" w:rsidP="00C12461">
      <w:pPr>
        <w:pStyle w:val="ListParagraph"/>
        <w:spacing w:line="240" w:lineRule="auto"/>
        <w:ind w:left="360"/>
        <w:rPr>
          <w:rFonts w:ascii="Times New Roman" w:eastAsia="Times New Roman" w:hAnsi="Times New Roman" w:cs="Times New Roman"/>
          <w:sz w:val="24"/>
          <w:szCs w:val="24"/>
        </w:rPr>
      </w:pPr>
    </w:p>
    <w:p w:rsidR="00BB0953" w:rsidRPr="003D4D48" w:rsidRDefault="00BB0953" w:rsidP="00C12461">
      <w:pPr>
        <w:pStyle w:val="ListParagraph"/>
        <w:spacing w:line="240" w:lineRule="auto"/>
        <w:ind w:left="360"/>
        <w:rPr>
          <w:rFonts w:ascii="Times New Roman" w:eastAsia="Times New Roman" w:hAnsi="Times New Roman" w:cs="Times New Roman"/>
          <w:sz w:val="24"/>
          <w:szCs w:val="24"/>
        </w:rPr>
      </w:pPr>
    </w:p>
    <w:p w:rsidR="007E65EE" w:rsidRPr="007E65EE" w:rsidRDefault="007E65EE" w:rsidP="00C12461">
      <w:pPr>
        <w:spacing w:line="240" w:lineRule="auto"/>
        <w:jc w:val="both"/>
        <w:rPr>
          <w:rFonts w:ascii="Times New Roman" w:hAnsi="Times New Roman" w:cs="Times New Roman"/>
          <w:b/>
          <w:sz w:val="24"/>
          <w:szCs w:val="24"/>
        </w:rPr>
      </w:pPr>
      <w:r w:rsidRPr="007E65EE">
        <w:rPr>
          <w:rFonts w:ascii="Times New Roman" w:hAnsi="Times New Roman" w:cs="Times New Roman"/>
          <w:b/>
          <w:bCs/>
          <w:sz w:val="24"/>
          <w:szCs w:val="24"/>
        </w:rPr>
        <w:t xml:space="preserve">Kendala dan solusi dalam proses Pelaksanaan Penyaluran Bantuan Pangan Non Tunai (BPNT) </w:t>
      </w:r>
      <w:proofErr w:type="gramStart"/>
      <w:r w:rsidRPr="007E65EE">
        <w:rPr>
          <w:rFonts w:ascii="Times New Roman" w:hAnsi="Times New Roman" w:cs="Times New Roman"/>
          <w:b/>
          <w:bCs/>
          <w:sz w:val="24"/>
          <w:szCs w:val="24"/>
        </w:rPr>
        <w:t>Melalui  E</w:t>
      </w:r>
      <w:proofErr w:type="gramEnd"/>
      <w:r w:rsidRPr="007E65EE">
        <w:rPr>
          <w:rFonts w:ascii="Times New Roman" w:hAnsi="Times New Roman" w:cs="Times New Roman"/>
          <w:b/>
          <w:bCs/>
          <w:sz w:val="24"/>
          <w:szCs w:val="24"/>
        </w:rPr>
        <w:t>-Warong PKH Berkah Harapan Kecamatan Marpoyan</w:t>
      </w:r>
    </w:p>
    <w:p w:rsidR="007E65EE" w:rsidRDefault="007E65EE" w:rsidP="00C12461">
      <w:pPr>
        <w:pStyle w:val="Default"/>
        <w:ind w:left="360" w:firstLine="630"/>
        <w:jc w:val="both"/>
      </w:pPr>
      <w:proofErr w:type="gramStart"/>
      <w:r w:rsidRPr="00215D07">
        <w:t xml:space="preserve">Dalam pelaksanaannya di Kota </w:t>
      </w:r>
      <w:r>
        <w:t>Pekanbaru</w:t>
      </w:r>
      <w:r w:rsidRPr="00215D07">
        <w:t xml:space="preserve">, </w:t>
      </w:r>
      <w:r>
        <w:t>penyaluran program BPNT melalui</w:t>
      </w:r>
      <w:r w:rsidRPr="00215D07">
        <w:t xml:space="preserve"> e-Warong Kube-PKH tidak luput dari berbagai kendala yang menyebabkan implementasinya jadi kurang maksimal dan tidak tepat sasaran.</w:t>
      </w:r>
      <w:proofErr w:type="gramEnd"/>
      <w:r w:rsidRPr="00215D07">
        <w:t xml:space="preserve"> Adapun berbagai kendala tersebut ialah: </w:t>
      </w:r>
      <w:r>
        <w:t>(</w:t>
      </w:r>
      <w:r>
        <w:rPr>
          <w:szCs w:val="23"/>
        </w:rPr>
        <w:t xml:space="preserve">diungkapkan oleh </w:t>
      </w:r>
      <w:r w:rsidRPr="00352547">
        <w:t>ibu nurul selaku ketua e-Warong PKH Berkah Harapan pada saat wawancara tanggal 5 Mei 2021</w:t>
      </w:r>
      <w:r>
        <w:t>)</w:t>
      </w:r>
    </w:p>
    <w:p w:rsidR="007E65EE" w:rsidRDefault="007E65EE" w:rsidP="00C12461">
      <w:pPr>
        <w:pStyle w:val="Default"/>
        <w:ind w:left="990"/>
        <w:jc w:val="both"/>
        <w:rPr>
          <w:i/>
        </w:rPr>
      </w:pPr>
      <w:r>
        <w:t>“</w:t>
      </w:r>
      <w:r w:rsidRPr="00FB0AAD">
        <w:rPr>
          <w:i/>
        </w:rPr>
        <w:t>kemdala yang kami hadapi disini dalam proses pelaksanaan adalah Kurangnya informasi dari Pemerintah Pusat di awal pelaksanaan program</w:t>
      </w:r>
      <w:r w:rsidRPr="00CC2FBD">
        <w:rPr>
          <w:i/>
        </w:rPr>
        <w:t xml:space="preserve"> jadi kami disuruh baca sendiri peratura dan juknis sehingga ketika terjadi kesalahan kami kurang bisa </w:t>
      </w:r>
      <w:r w:rsidRPr="00CC2FBD">
        <w:rPr>
          <w:i/>
        </w:rPr>
        <w:lastRenderedPageBreak/>
        <w:t xml:space="preserve">menjelaskan kepada KPM, apalagi ada yang tidak masuk dana ke reknin KPM karena Adanya </w:t>
      </w:r>
      <w:r w:rsidRPr="00CC2FBD">
        <w:rPr>
          <w:i/>
          <w:iCs/>
        </w:rPr>
        <w:t xml:space="preserve">double data </w:t>
      </w:r>
      <w:r w:rsidRPr="00CC2FBD">
        <w:rPr>
          <w:i/>
        </w:rPr>
        <w:t>warga miskin (perbedaan data antara pemerintah pusat dengan pemerintah daerah) dan juga doble kartu. Sementara Sumber daya manusia (kurangnya kualitas dan kuantitas pendamping sosial)”</w:t>
      </w:r>
    </w:p>
    <w:p w:rsidR="007E65EE" w:rsidRPr="00CC2FBD" w:rsidRDefault="007E65EE" w:rsidP="00C12461">
      <w:pPr>
        <w:pStyle w:val="Default"/>
        <w:ind w:left="990"/>
        <w:jc w:val="both"/>
        <w:rPr>
          <w:i/>
        </w:rPr>
      </w:pPr>
    </w:p>
    <w:p w:rsidR="007E65EE" w:rsidRDefault="007E65EE" w:rsidP="00C12461">
      <w:pPr>
        <w:pStyle w:val="Default"/>
        <w:ind w:left="990"/>
        <w:jc w:val="both"/>
        <w:rPr>
          <w:i/>
        </w:rPr>
      </w:pPr>
      <w:r>
        <w:t>“</w:t>
      </w:r>
      <w:r w:rsidRPr="00CC2FBD">
        <w:rPr>
          <w:i/>
        </w:rPr>
        <w:t>Masalah tepat sasaran juga masih belum karena adanya data yang tidak tepat (masyarakat yang sudah mampu masih terdaftar sebagai warga miskin), lalu msalah sarana dan prasarana Sarana dan prasarana yang masih kurang dapt dilihat dari tempat e-warong kami ini juga karena Anggaran yang kurang maksimal dan terbata</w:t>
      </w:r>
      <w:r>
        <w:t xml:space="preserve">s kemudian untuk  masalah </w:t>
      </w:r>
      <w:r w:rsidRPr="00215D07">
        <w:t xml:space="preserve">Kendala teknis (saldo kosong, </w:t>
      </w:r>
      <w:r w:rsidRPr="00CC2FBD">
        <w:rPr>
          <w:i/>
        </w:rPr>
        <w:t xml:space="preserve">Pin lupa, Kartu hilang, dll); </w:t>
      </w:r>
    </w:p>
    <w:p w:rsidR="007E65EE" w:rsidRDefault="007E65EE" w:rsidP="00C12461">
      <w:pPr>
        <w:pStyle w:val="Default"/>
        <w:ind w:left="990"/>
        <w:jc w:val="both"/>
        <w:rPr>
          <w:i/>
        </w:rPr>
      </w:pPr>
    </w:p>
    <w:p w:rsidR="007E65EE" w:rsidRDefault="007E65EE" w:rsidP="00C12461">
      <w:pPr>
        <w:pStyle w:val="Default"/>
        <w:ind w:left="360" w:hanging="90"/>
        <w:jc w:val="both"/>
      </w:pPr>
      <w:r>
        <w:t>Kemudian untuk solusi yang peneliti dapati dari hasil wawancara</w:t>
      </w:r>
    </w:p>
    <w:p w:rsidR="007E65EE" w:rsidRDefault="007E65EE" w:rsidP="00C12461">
      <w:pPr>
        <w:pStyle w:val="Default"/>
        <w:ind w:left="990"/>
        <w:jc w:val="both"/>
      </w:pPr>
      <w:r>
        <w:t>“</w:t>
      </w:r>
      <w:proofErr w:type="gramStart"/>
      <w:r w:rsidRPr="00842373">
        <w:rPr>
          <w:i/>
        </w:rPr>
        <w:t>pihak</w:t>
      </w:r>
      <w:proofErr w:type="gramEnd"/>
      <w:r w:rsidRPr="00842373">
        <w:rPr>
          <w:i/>
        </w:rPr>
        <w:t xml:space="preserve"> kecamatan menginginkan adanya kesesuaian data antara pusat dan daerah dan juga dilalukan survey data untuk menghindari  masalah-masalah bantuan yang tidak tepa sasaran dan juga agar adanya persamaan persepsi  antara pusat dan daerah</w:t>
      </w:r>
      <w:r>
        <w:t>”</w:t>
      </w:r>
    </w:p>
    <w:p w:rsidR="007E65EE" w:rsidRDefault="007E65EE" w:rsidP="00C12461">
      <w:pPr>
        <w:pStyle w:val="Default"/>
        <w:ind w:left="990"/>
        <w:jc w:val="both"/>
      </w:pPr>
    </w:p>
    <w:p w:rsidR="007E65EE" w:rsidRDefault="007E65EE" w:rsidP="00C12461">
      <w:pPr>
        <w:pStyle w:val="Default"/>
        <w:ind w:left="990"/>
        <w:jc w:val="both"/>
        <w:rPr>
          <w:i/>
        </w:rPr>
      </w:pPr>
      <w:r>
        <w:t>“</w:t>
      </w:r>
      <w:proofErr w:type="gramStart"/>
      <w:r>
        <w:rPr>
          <w:i/>
        </w:rPr>
        <w:t>dari</w:t>
      </w:r>
      <w:proofErr w:type="gramEnd"/>
      <w:r>
        <w:rPr>
          <w:i/>
        </w:rPr>
        <w:t xml:space="preserve"> pihak e-warong sendri berharap mereka diberikan peltihan dan juga pedamping yang mengarahkan dan membantu kemudian juga mereka berharap diberi kegiatan di hari lain,  selain  hari pencairan supaya e-</w:t>
      </w:r>
      <w:r>
        <w:rPr>
          <w:i/>
        </w:rPr>
        <w:lastRenderedPageBreak/>
        <w:t>warong tetap ada kegatan dihari biasa”</w:t>
      </w:r>
    </w:p>
    <w:p w:rsidR="001D77BA" w:rsidRPr="00651416" w:rsidRDefault="001D77BA" w:rsidP="00C12461">
      <w:pPr>
        <w:pStyle w:val="BodyText"/>
        <w:spacing w:before="1"/>
        <w:jc w:val="both"/>
      </w:pPr>
    </w:p>
    <w:p w:rsidR="00333DFA" w:rsidRDefault="007F102F" w:rsidP="00C12461">
      <w:pPr>
        <w:spacing w:line="240" w:lineRule="auto"/>
        <w:ind w:right="43"/>
        <w:rPr>
          <w:rFonts w:ascii="Times New Roman" w:hAnsi="Times New Roman" w:cs="Times New Roman"/>
          <w:b/>
          <w:bCs/>
          <w:sz w:val="24"/>
          <w:szCs w:val="24"/>
        </w:rPr>
      </w:pPr>
      <w:r w:rsidRPr="007F102F">
        <w:rPr>
          <w:rFonts w:ascii="Times New Roman" w:hAnsi="Times New Roman" w:cs="Times New Roman"/>
          <w:b/>
          <w:bCs/>
          <w:sz w:val="24"/>
          <w:szCs w:val="24"/>
        </w:rPr>
        <w:t>KESIMPULAN</w:t>
      </w:r>
    </w:p>
    <w:p w:rsidR="00D30F51" w:rsidRDefault="004248D6" w:rsidP="00C12461">
      <w:pPr>
        <w:spacing w:line="240" w:lineRule="auto"/>
        <w:ind w:right="43" w:firstLine="720"/>
        <w:jc w:val="both"/>
        <w:rPr>
          <w:rFonts w:ascii="Times New Roman" w:hAnsi="Times New Roman" w:cs="Times New Roman"/>
          <w:bCs/>
          <w:sz w:val="24"/>
          <w:szCs w:val="24"/>
        </w:rPr>
      </w:pPr>
      <w:r w:rsidRPr="004248D6">
        <w:rPr>
          <w:rFonts w:ascii="Times New Roman" w:hAnsi="Times New Roman" w:cs="Times New Roman"/>
          <w:bCs/>
          <w:sz w:val="24"/>
          <w:szCs w:val="24"/>
        </w:rPr>
        <w:t>Efektivitas e-warong PKH  Berkah Harpan Kecamatan Marpoyan Damai dalam penyaluran bantuan pangan non tunai (BPNT)</w:t>
      </w:r>
      <w:r>
        <w:rPr>
          <w:rFonts w:ascii="Times New Roman" w:hAnsi="Times New Roman" w:cs="Times New Roman"/>
          <w:bCs/>
          <w:sz w:val="24"/>
          <w:szCs w:val="24"/>
        </w:rPr>
        <w:t xml:space="preserve"> masih kurang efektif  karena kelompok sasaran masih belum tepat karena  data yang dipakai masih data tahun 2011 dan juga penyebab lain nya data antara pusat dan daerah berbeda. </w:t>
      </w:r>
      <w:proofErr w:type="gramStart"/>
      <w:r>
        <w:rPr>
          <w:rFonts w:ascii="Times New Roman" w:hAnsi="Times New Roman" w:cs="Times New Roman"/>
          <w:bCs/>
          <w:sz w:val="24"/>
          <w:szCs w:val="24"/>
        </w:rPr>
        <w:t>Selain itu doble data antara PKH dan BNPT menyebakan saldo KPM kosong.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Kemudian malah sosialisi masih sangat kurang sekali mulai dari sosialisasi kepada pengelola e-warong dan juga masyarakat.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Tetapi untk tujuan program masyarakat sudah merasakan manfaatnya karena KPM sangat terbantu dalam memenuhi kebutuhan makan sehari-hari dan juga sejalan dengan itu juga tujuan smart city madani tercapai yaitu pemanfaatan IT dalam pelaksanaan pelayanan publik.</w:t>
      </w:r>
      <w:proofErr w:type="gramEnd"/>
      <w:r>
        <w:rPr>
          <w:rFonts w:ascii="Times New Roman" w:hAnsi="Times New Roman" w:cs="Times New Roman"/>
          <w:bCs/>
          <w:sz w:val="24"/>
          <w:szCs w:val="24"/>
        </w:rPr>
        <w:t xml:space="preserve"> Untuk pemantauan program disini sudah terlihat </w:t>
      </w:r>
      <w:r w:rsidRPr="00D30F51">
        <w:rPr>
          <w:rFonts w:ascii="Times New Roman" w:hAnsi="Times New Roman" w:cs="Times New Roman"/>
          <w:bCs/>
          <w:sz w:val="24"/>
          <w:szCs w:val="24"/>
        </w:rPr>
        <w:t>komitmen pemeritah dan pemerintah (yang bertanggung jawab</w:t>
      </w:r>
      <w:proofErr w:type="gramStart"/>
      <w:r w:rsidRPr="00D30F51">
        <w:rPr>
          <w:rFonts w:ascii="Times New Roman" w:hAnsi="Times New Roman" w:cs="Times New Roman"/>
          <w:bCs/>
          <w:sz w:val="24"/>
          <w:szCs w:val="24"/>
        </w:rPr>
        <w:t xml:space="preserve">) </w:t>
      </w:r>
      <w:r w:rsidR="00177610" w:rsidRPr="00D30F51">
        <w:rPr>
          <w:rFonts w:ascii="Times New Roman" w:hAnsi="Times New Roman" w:cs="Times New Roman"/>
          <w:bCs/>
          <w:sz w:val="24"/>
          <w:szCs w:val="24"/>
        </w:rPr>
        <w:t xml:space="preserve"> sudah</w:t>
      </w:r>
      <w:proofErr w:type="gramEnd"/>
      <w:r w:rsidR="00177610" w:rsidRPr="00D30F51">
        <w:rPr>
          <w:rFonts w:ascii="Times New Roman" w:hAnsi="Times New Roman" w:cs="Times New Roman"/>
          <w:bCs/>
          <w:sz w:val="24"/>
          <w:szCs w:val="24"/>
        </w:rPr>
        <w:t xml:space="preserve"> melaksanakan evaluasi lusin dengan turun ke lapangan jemput bol</w:t>
      </w:r>
      <w:r w:rsidR="0070070E" w:rsidRPr="00D30F51">
        <w:rPr>
          <w:rFonts w:ascii="Times New Roman" w:hAnsi="Times New Roman" w:cs="Times New Roman"/>
          <w:bCs/>
          <w:sz w:val="24"/>
          <w:szCs w:val="24"/>
        </w:rPr>
        <w:t>a ke e-warong dengan pemerikasaan yang tba-tiba.</w:t>
      </w:r>
    </w:p>
    <w:p w:rsidR="004248D6" w:rsidRPr="004248D6" w:rsidRDefault="000357D4" w:rsidP="00C12461">
      <w:pPr>
        <w:spacing w:line="240" w:lineRule="auto"/>
        <w:ind w:right="43" w:firstLine="720"/>
        <w:jc w:val="both"/>
        <w:rPr>
          <w:rFonts w:ascii="Times New Roman" w:hAnsi="Times New Roman" w:cs="Times New Roman"/>
          <w:bCs/>
          <w:sz w:val="24"/>
          <w:szCs w:val="24"/>
        </w:rPr>
      </w:pPr>
      <w:r w:rsidRPr="00D30F51">
        <w:rPr>
          <w:rFonts w:ascii="Times New Roman" w:hAnsi="Times New Roman" w:cs="Times New Roman"/>
          <w:bCs/>
          <w:sz w:val="24"/>
          <w:szCs w:val="24"/>
        </w:rPr>
        <w:t xml:space="preserve">Untuk </w:t>
      </w:r>
      <w:r w:rsidR="00D30F51" w:rsidRPr="00D30F51">
        <w:rPr>
          <w:rFonts w:ascii="Times New Roman" w:hAnsi="Times New Roman" w:cs="Times New Roman"/>
          <w:sz w:val="24"/>
          <w:szCs w:val="24"/>
        </w:rPr>
        <w:t xml:space="preserve">Faktor penghambat kegiatan program Bantuan Pangan Non Tunai </w:t>
      </w:r>
      <w:r w:rsidR="00D30F51" w:rsidRPr="00651416">
        <w:rPr>
          <w:rFonts w:ascii="Times New Roman" w:hAnsi="Times New Roman" w:cs="Times New Roman"/>
          <w:sz w:val="24"/>
          <w:szCs w:val="24"/>
        </w:rPr>
        <w:t xml:space="preserve">e-warong PKH  Berkah Harpan Kecamatan Marpoyan Damai </w:t>
      </w:r>
      <w:r w:rsidR="00D30F51" w:rsidRPr="00D30F51">
        <w:rPr>
          <w:rFonts w:ascii="Times New Roman" w:hAnsi="Times New Roman" w:cs="Times New Roman"/>
          <w:sz w:val="24"/>
          <w:szCs w:val="24"/>
        </w:rPr>
        <w:t xml:space="preserve">antara lain adanya saldo Keluarga Penerima Manfaat yang 0 saat pengecekan pada mesin edc, sehingga kpm tidak bisa menukarkan bantuan, , </w:t>
      </w:r>
      <w:r w:rsidR="00D30F51">
        <w:rPr>
          <w:rFonts w:ascii="Times New Roman" w:hAnsi="Times New Roman" w:cs="Times New Roman"/>
          <w:sz w:val="24"/>
          <w:szCs w:val="24"/>
        </w:rPr>
        <w:t xml:space="preserve">adaya doble data antara PKH dan BPNT, </w:t>
      </w:r>
      <w:r w:rsidR="00D30F51" w:rsidRPr="00D30F51">
        <w:rPr>
          <w:rFonts w:ascii="Times New Roman" w:hAnsi="Times New Roman" w:cs="Times New Roman"/>
          <w:sz w:val="24"/>
          <w:szCs w:val="24"/>
        </w:rPr>
        <w:t>adanya kartu KKS yang hilang sehingga kpm tidak dapat menukarkan kebutuhan dan pengurusan kehilangan kartu KKS yang dirasa berbelit belit dan membutuhkan waktu yang cukup lama untuk mengganti kehilangan kartu KKS tersebut.</w:t>
      </w:r>
    </w:p>
    <w:p w:rsidR="00354EAA" w:rsidRPr="00CD678F" w:rsidRDefault="00354EAA" w:rsidP="00354EAA">
      <w:pPr>
        <w:pStyle w:val="NoSpacing"/>
        <w:spacing w:line="360" w:lineRule="auto"/>
        <w:jc w:val="center"/>
        <w:rPr>
          <w:rFonts w:ascii="Times New Roman" w:hAnsi="Times New Roman" w:cs="Times New Roman"/>
          <w:b/>
          <w:bCs/>
          <w:sz w:val="24"/>
          <w:szCs w:val="24"/>
        </w:rPr>
      </w:pPr>
      <w:r w:rsidRPr="00CD678F">
        <w:rPr>
          <w:rFonts w:ascii="Times New Roman" w:hAnsi="Times New Roman" w:cs="Times New Roman"/>
          <w:b/>
          <w:bCs/>
          <w:sz w:val="24"/>
          <w:szCs w:val="24"/>
        </w:rPr>
        <w:lastRenderedPageBreak/>
        <w:t xml:space="preserve">DAFTAR </w:t>
      </w:r>
      <w:r>
        <w:rPr>
          <w:rFonts w:ascii="Times New Roman" w:hAnsi="Times New Roman" w:cs="Times New Roman"/>
          <w:b/>
          <w:bCs/>
          <w:sz w:val="24"/>
          <w:szCs w:val="24"/>
        </w:rPr>
        <w:t>PER</w:t>
      </w:r>
      <w:r w:rsidRPr="00CD678F">
        <w:rPr>
          <w:rFonts w:ascii="Times New Roman" w:hAnsi="Times New Roman" w:cs="Times New Roman"/>
          <w:b/>
          <w:bCs/>
          <w:sz w:val="24"/>
          <w:szCs w:val="24"/>
        </w:rPr>
        <w:t>PUSTAKA</w:t>
      </w:r>
      <w:r>
        <w:rPr>
          <w:rFonts w:ascii="Times New Roman" w:hAnsi="Times New Roman" w:cs="Times New Roman"/>
          <w:b/>
          <w:bCs/>
          <w:sz w:val="24"/>
          <w:szCs w:val="24"/>
        </w:rPr>
        <w:t>AN</w:t>
      </w:r>
    </w:p>
    <w:p w:rsidR="00354EAA" w:rsidRPr="00EB3805" w:rsidRDefault="00354EAA" w:rsidP="00354EAA">
      <w:pPr>
        <w:pStyle w:val="ListParagraph"/>
        <w:spacing w:line="240" w:lineRule="auto"/>
        <w:ind w:left="630" w:hanging="630"/>
        <w:jc w:val="both"/>
        <w:rPr>
          <w:rFonts w:ascii="Times New Roman" w:hAnsi="Times New Roman" w:cs="Times New Roman"/>
          <w:color w:val="333333"/>
          <w:sz w:val="24"/>
          <w:szCs w:val="24"/>
          <w:shd w:val="clear" w:color="auto" w:fill="FFFFFF"/>
        </w:rPr>
      </w:pPr>
    </w:p>
    <w:p w:rsidR="00354EAA" w:rsidRPr="00FC2CC0" w:rsidRDefault="00354EAA" w:rsidP="00354EAA">
      <w:pPr>
        <w:pStyle w:val="ListParagraph"/>
        <w:spacing w:line="240" w:lineRule="auto"/>
        <w:ind w:right="-14" w:hanging="720"/>
        <w:jc w:val="both"/>
        <w:rPr>
          <w:rFonts w:ascii="Times New Roman" w:hAnsi="Times New Roman" w:cs="Times New Roman"/>
          <w:bCs/>
          <w:sz w:val="24"/>
          <w:szCs w:val="24"/>
        </w:rPr>
      </w:pPr>
      <w:r w:rsidRPr="00FC2CC0">
        <w:rPr>
          <w:rFonts w:ascii="Times New Roman" w:hAnsi="Times New Roman" w:cs="Times New Roman"/>
          <w:bCs/>
          <w:sz w:val="24"/>
          <w:szCs w:val="24"/>
        </w:rPr>
        <w:t xml:space="preserve">Abdul Wahab, Solichin. </w:t>
      </w:r>
      <w:proofErr w:type="gramStart"/>
      <w:r w:rsidRPr="00FC2CC0">
        <w:rPr>
          <w:rFonts w:ascii="Times New Roman" w:hAnsi="Times New Roman" w:cs="Times New Roman"/>
          <w:bCs/>
          <w:sz w:val="24"/>
          <w:szCs w:val="24"/>
        </w:rPr>
        <w:t>2004. Analisis Kebijaksanaan dari Formulasi keImplementasi Kebijaksanaan Negara.</w:t>
      </w:r>
      <w:proofErr w:type="gramEnd"/>
      <w:r w:rsidRPr="00FC2CC0">
        <w:rPr>
          <w:rFonts w:ascii="Times New Roman" w:hAnsi="Times New Roman" w:cs="Times New Roman"/>
          <w:bCs/>
          <w:sz w:val="24"/>
          <w:szCs w:val="24"/>
        </w:rPr>
        <w:t xml:space="preserve"> Jakarta: Bumi Aksara.</w:t>
      </w:r>
      <w:r w:rsidRPr="00FC2CC0">
        <w:rPr>
          <w:rFonts w:ascii="Times New Roman" w:hAnsi="Times New Roman" w:cs="Times New Roman"/>
          <w:bCs/>
          <w:sz w:val="24"/>
          <w:szCs w:val="24"/>
        </w:rPr>
        <w:cr/>
      </w:r>
      <w:r w:rsidRPr="00FC2CC0">
        <w:rPr>
          <w:rFonts w:ascii="Times New Roman" w:hAnsi="Times New Roman" w:cs="Times New Roman"/>
          <w:sz w:val="24"/>
          <w:szCs w:val="24"/>
        </w:rPr>
        <w:t xml:space="preserve"> </w:t>
      </w: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FC2CC0">
        <w:rPr>
          <w:rFonts w:ascii="Times New Roman" w:hAnsi="Times New Roman" w:cs="Times New Roman"/>
          <w:sz w:val="24"/>
          <w:szCs w:val="24"/>
        </w:rPr>
        <w:t xml:space="preserve">Abidin, Said Zainal. </w:t>
      </w:r>
      <w:proofErr w:type="gramStart"/>
      <w:r w:rsidRPr="00FC2CC0">
        <w:rPr>
          <w:rFonts w:ascii="Times New Roman" w:hAnsi="Times New Roman" w:cs="Times New Roman"/>
          <w:sz w:val="24"/>
          <w:szCs w:val="24"/>
        </w:rPr>
        <w:t>2008. Strategi Kebijakan dalam Pembangunan dan Ekonomi Politik.</w:t>
      </w:r>
      <w:proofErr w:type="gramEnd"/>
      <w:r w:rsidRPr="00FC2CC0">
        <w:rPr>
          <w:rFonts w:ascii="Times New Roman" w:hAnsi="Times New Roman" w:cs="Times New Roman"/>
          <w:sz w:val="24"/>
          <w:szCs w:val="24"/>
        </w:rPr>
        <w:t xml:space="preserve"> Jakarta: Suara Bebas</w:t>
      </w:r>
    </w:p>
    <w:p w:rsidR="00354EAA" w:rsidRDefault="00354EAA" w:rsidP="00354EAA">
      <w:pPr>
        <w:pStyle w:val="ListParagraph"/>
        <w:spacing w:line="240" w:lineRule="auto"/>
        <w:ind w:right="-14" w:hanging="720"/>
        <w:jc w:val="both"/>
        <w:rPr>
          <w:rFonts w:ascii="Times New Roman" w:hAnsi="Times New Roman" w:cs="Times New Roman"/>
          <w:bCs/>
          <w:sz w:val="24"/>
          <w:szCs w:val="24"/>
        </w:rPr>
      </w:pPr>
      <w:r w:rsidRPr="00FC2CC0">
        <w:rPr>
          <w:rFonts w:ascii="Times New Roman" w:hAnsi="Times New Roman" w:cs="Times New Roman"/>
          <w:bCs/>
          <w:sz w:val="24"/>
          <w:szCs w:val="24"/>
        </w:rPr>
        <w:t xml:space="preserve">Budi Winarno, 2002.Kebijakan Publik; Teori dan Proses.Media </w:t>
      </w:r>
      <w:proofErr w:type="gramStart"/>
      <w:r w:rsidRPr="00FC2CC0">
        <w:rPr>
          <w:rFonts w:ascii="Times New Roman" w:hAnsi="Times New Roman" w:cs="Times New Roman"/>
          <w:bCs/>
          <w:sz w:val="24"/>
          <w:szCs w:val="24"/>
        </w:rPr>
        <w:t>Presindo  Yogyakarta</w:t>
      </w:r>
      <w:proofErr w:type="gramEnd"/>
    </w:p>
    <w:p w:rsidR="00354EAA" w:rsidRPr="00813A8F" w:rsidRDefault="00354EAA" w:rsidP="00354EAA">
      <w:pPr>
        <w:pStyle w:val="ListParagraph"/>
        <w:spacing w:line="240" w:lineRule="auto"/>
        <w:ind w:right="-14" w:hanging="720"/>
        <w:jc w:val="both"/>
        <w:rPr>
          <w:rFonts w:ascii="Times New Roman" w:hAnsi="Times New Roman" w:cs="Times New Roman"/>
          <w:bCs/>
          <w:sz w:val="24"/>
          <w:szCs w:val="24"/>
        </w:rPr>
      </w:pPr>
    </w:p>
    <w:p w:rsidR="00354EAA" w:rsidRPr="00813A8F" w:rsidRDefault="00354EAA" w:rsidP="00354EAA">
      <w:pPr>
        <w:pStyle w:val="ListParagraph"/>
        <w:spacing w:line="240" w:lineRule="auto"/>
        <w:ind w:right="-14" w:hanging="720"/>
        <w:jc w:val="both"/>
        <w:rPr>
          <w:rFonts w:ascii="Times New Roman" w:hAnsi="Times New Roman" w:cs="Times New Roman"/>
          <w:bCs/>
          <w:sz w:val="24"/>
          <w:szCs w:val="24"/>
        </w:rPr>
      </w:pPr>
      <w:r w:rsidRPr="00813A8F">
        <w:rPr>
          <w:rFonts w:ascii="Times New Roman" w:hAnsi="Times New Roman" w:cs="Times New Roman"/>
          <w:bCs/>
          <w:sz w:val="24"/>
          <w:szCs w:val="24"/>
        </w:rPr>
        <w:t>Departemen Agama RI, Al-Qur‟an dan Tafsir, Jilid X (Jakarta: Surat Menteri Agama Republik Indonesia, 1991</w:t>
      </w:r>
    </w:p>
    <w:p w:rsidR="00354EAA" w:rsidRDefault="00354EAA" w:rsidP="00354EAA">
      <w:pPr>
        <w:pStyle w:val="ListParagraph"/>
        <w:spacing w:line="240" w:lineRule="auto"/>
        <w:ind w:right="-14" w:hanging="720"/>
        <w:jc w:val="both"/>
        <w:rPr>
          <w:rFonts w:ascii="Times New Roman" w:hAnsi="Times New Roman" w:cs="Times New Roman"/>
          <w:bCs/>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FC2CC0">
        <w:rPr>
          <w:rFonts w:ascii="Times New Roman" w:hAnsi="Times New Roman" w:cs="Times New Roman"/>
          <w:sz w:val="24"/>
          <w:szCs w:val="24"/>
        </w:rPr>
        <w:t xml:space="preserve">Edward, George. C. 1980. </w:t>
      </w:r>
      <w:proofErr w:type="gramStart"/>
      <w:r w:rsidRPr="00FC2CC0">
        <w:rPr>
          <w:rFonts w:ascii="Times New Roman" w:hAnsi="Times New Roman" w:cs="Times New Roman"/>
          <w:sz w:val="24"/>
          <w:szCs w:val="24"/>
        </w:rPr>
        <w:t>Implementing Public Policy.</w:t>
      </w:r>
      <w:proofErr w:type="gramEnd"/>
      <w:r w:rsidRPr="00FC2CC0">
        <w:rPr>
          <w:rFonts w:ascii="Times New Roman" w:hAnsi="Times New Roman" w:cs="Times New Roman"/>
          <w:sz w:val="24"/>
          <w:szCs w:val="24"/>
        </w:rPr>
        <w:t xml:space="preserve"> Washington D.C: Congresional Quarterly Inc</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6F61BB">
        <w:rPr>
          <w:rFonts w:ascii="Times New Roman" w:hAnsi="Times New Roman" w:cs="Times New Roman"/>
          <w:sz w:val="24"/>
          <w:szCs w:val="24"/>
        </w:rPr>
        <w:t xml:space="preserve">Indiahono, Dwiyanto. </w:t>
      </w:r>
      <w:proofErr w:type="gramStart"/>
      <w:r w:rsidRPr="006F61BB">
        <w:rPr>
          <w:rFonts w:ascii="Times New Roman" w:hAnsi="Times New Roman" w:cs="Times New Roman"/>
          <w:sz w:val="24"/>
          <w:szCs w:val="24"/>
        </w:rPr>
        <w:t>(2009). Kebijakan Publik Berbasis Dynamic Policy Analysis.</w:t>
      </w:r>
      <w:proofErr w:type="gramEnd"/>
      <w:r w:rsidRPr="006F61BB">
        <w:rPr>
          <w:rFonts w:ascii="Times New Roman" w:hAnsi="Times New Roman" w:cs="Times New Roman"/>
          <w:sz w:val="24"/>
          <w:szCs w:val="24"/>
        </w:rPr>
        <w:t xml:space="preserve"> Yogyakarta: Gava Media</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C839A6">
        <w:rPr>
          <w:rFonts w:ascii="Times New Roman" w:hAnsi="Times New Roman" w:cs="Times New Roman"/>
          <w:sz w:val="24"/>
          <w:szCs w:val="24"/>
        </w:rPr>
        <w:t xml:space="preserve">Lexy J, Moleong. </w:t>
      </w:r>
      <w:proofErr w:type="gramStart"/>
      <w:r w:rsidRPr="00C839A6">
        <w:rPr>
          <w:rFonts w:ascii="Times New Roman" w:hAnsi="Times New Roman" w:cs="Times New Roman"/>
          <w:sz w:val="24"/>
          <w:szCs w:val="24"/>
        </w:rPr>
        <w:t>(1997). Metode Penelitian Kualitatif.</w:t>
      </w:r>
      <w:proofErr w:type="gramEnd"/>
      <w:r w:rsidRPr="00C839A6">
        <w:rPr>
          <w:rFonts w:ascii="Times New Roman" w:hAnsi="Times New Roman" w:cs="Times New Roman"/>
          <w:sz w:val="24"/>
          <w:szCs w:val="24"/>
        </w:rPr>
        <w:t xml:space="preserve"> Jakarta: PT. Remaja Rosdakarya</w:t>
      </w:r>
    </w:p>
    <w:p w:rsidR="00354EAA" w:rsidRPr="003C2E9D" w:rsidRDefault="00354EAA" w:rsidP="00354EAA">
      <w:pPr>
        <w:pStyle w:val="ListParagraph"/>
        <w:spacing w:line="240" w:lineRule="auto"/>
        <w:ind w:right="-14" w:hanging="720"/>
        <w:jc w:val="both"/>
        <w:rPr>
          <w:rFonts w:ascii="Times New Roman" w:hAnsi="Times New Roman" w:cs="Times New Roman"/>
          <w:sz w:val="24"/>
          <w:szCs w:val="24"/>
        </w:rPr>
      </w:pPr>
    </w:p>
    <w:p w:rsidR="00354EAA" w:rsidRPr="003C2E9D" w:rsidRDefault="00354EAA" w:rsidP="00354EAA">
      <w:pPr>
        <w:pStyle w:val="ListParagraph"/>
        <w:spacing w:line="240" w:lineRule="auto"/>
        <w:ind w:right="-14" w:hanging="720"/>
        <w:jc w:val="both"/>
        <w:rPr>
          <w:rFonts w:ascii="Times New Roman" w:hAnsi="Times New Roman" w:cs="Times New Roman"/>
          <w:bCs/>
          <w:sz w:val="24"/>
          <w:szCs w:val="24"/>
        </w:rPr>
      </w:pPr>
      <w:r w:rsidRPr="003C2E9D">
        <w:rPr>
          <w:rFonts w:ascii="Times New Roman" w:hAnsi="Times New Roman" w:cs="Times New Roman"/>
          <w:bCs/>
          <w:sz w:val="24"/>
          <w:szCs w:val="24"/>
        </w:rPr>
        <w:t>Khadin al Haramain asy Syarifain (Pelayan kedua Tanah Suci) Fahd ibn „Abd al Aziz Al Sa‟ud, Raja Kerajaan Saudi Arabia, Al Qur‟an dan Terjemahnya, (Saudi Arabia: Kerajaan Saudi Arabia, 1424 H)</w:t>
      </w:r>
    </w:p>
    <w:p w:rsidR="00354EAA" w:rsidRPr="00FC2CC0" w:rsidRDefault="00354EAA" w:rsidP="00354EAA">
      <w:pPr>
        <w:pStyle w:val="ListParagraph"/>
        <w:spacing w:line="240" w:lineRule="auto"/>
        <w:ind w:right="-14" w:hanging="720"/>
        <w:jc w:val="both"/>
        <w:rPr>
          <w:rFonts w:ascii="Times New Roman" w:hAnsi="Times New Roman" w:cs="Times New Roman"/>
          <w:bCs/>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FC2CC0">
        <w:rPr>
          <w:rFonts w:ascii="Times New Roman" w:hAnsi="Times New Roman" w:cs="Times New Roman"/>
          <w:sz w:val="24"/>
          <w:szCs w:val="24"/>
        </w:rPr>
        <w:t>Moleong, Lexy J. (2007) Metodologi Penelitian Kualitatif, Penerbit PT Remaja Rosdakarya Offset, Bandung</w:t>
      </w:r>
    </w:p>
    <w:p w:rsidR="00354EAA" w:rsidRPr="003C2E9D"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3C2E9D">
        <w:rPr>
          <w:rFonts w:ascii="Times New Roman" w:hAnsi="Times New Roman" w:cs="Times New Roman"/>
          <w:sz w:val="24"/>
          <w:szCs w:val="24"/>
        </w:rPr>
        <w:t>Muhammad Tahir Azhary, Beberapa Aspek Hukum Tata Negara Hukum Pidana dan Hukum Islam, (Jakarta: Prenadamedia Group, 2015)</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974F00">
        <w:rPr>
          <w:rFonts w:ascii="Times New Roman" w:hAnsi="Times New Roman" w:cs="Times New Roman"/>
          <w:sz w:val="24"/>
          <w:szCs w:val="24"/>
        </w:rPr>
        <w:t>Nugroho, Riant. (2011). Public Policy: Dinamika Kebijakan-Analisis Kebijakan-Manajemen Kebijakan. Jakarta: Elex Media Komputindo</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proofErr w:type="gramStart"/>
      <w:r w:rsidRPr="000B5778">
        <w:rPr>
          <w:rFonts w:ascii="Times New Roman" w:hAnsi="Times New Roman" w:cs="Times New Roman"/>
          <w:sz w:val="24"/>
          <w:szCs w:val="24"/>
        </w:rPr>
        <w:t>Petunjuk Pelaksanaan e-Warong KUBE Berdasarkan Peraturan Menteri Sosial RI Nomor 25 Tahun 2016 Tentang Bantuan Pengembangan Sarana Usaha Melalui Elektronik Warung Gotong Royong Kelompok Usaha Bersama Program Keluarga Harapan.</w:t>
      </w:r>
      <w:proofErr w:type="gramEnd"/>
      <w:r w:rsidRPr="000B5778">
        <w:rPr>
          <w:rFonts w:ascii="Times New Roman" w:hAnsi="Times New Roman" w:cs="Times New Roman"/>
          <w:sz w:val="24"/>
          <w:szCs w:val="24"/>
        </w:rPr>
        <w:t xml:space="preserve"> Kementerian Sosial Republik Indonesia</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proofErr w:type="gramStart"/>
      <w:r w:rsidRPr="00FC2CC0">
        <w:rPr>
          <w:rFonts w:ascii="Times New Roman" w:hAnsi="Times New Roman" w:cs="Times New Roman"/>
          <w:sz w:val="24"/>
          <w:szCs w:val="24"/>
        </w:rPr>
        <w:t>Sugiyono.</w:t>
      </w:r>
      <w:proofErr w:type="gramEnd"/>
      <w:r w:rsidRPr="00FC2CC0">
        <w:rPr>
          <w:rFonts w:ascii="Times New Roman" w:hAnsi="Times New Roman" w:cs="Times New Roman"/>
          <w:sz w:val="24"/>
          <w:szCs w:val="24"/>
        </w:rPr>
        <w:t xml:space="preserve"> 2007. Metode Penelitian Kuantitatif Kualitatif dan R&amp;D. Bandung: Alfabeta.</w:t>
      </w:r>
    </w:p>
    <w:p w:rsidR="00354EAA" w:rsidRPr="003C2E9D" w:rsidRDefault="00354EAA" w:rsidP="00354EAA">
      <w:pPr>
        <w:pStyle w:val="ListParagraph"/>
        <w:spacing w:line="240" w:lineRule="auto"/>
        <w:ind w:right="-14" w:hanging="720"/>
        <w:jc w:val="both"/>
        <w:rPr>
          <w:rFonts w:ascii="Times New Roman" w:hAnsi="Times New Roman" w:cs="Times New Roman"/>
          <w:sz w:val="24"/>
          <w:szCs w:val="24"/>
        </w:rPr>
      </w:pPr>
      <w:r w:rsidRPr="00D827A6">
        <w:rPr>
          <w:rFonts w:ascii="Times New Roman" w:hAnsi="Times New Roman" w:cs="Times New Roman"/>
          <w:sz w:val="24"/>
          <w:szCs w:val="24"/>
        </w:rPr>
        <w:t>Subarsono, A.G. (2012). Analisis Kebijakan Publik: Konsep, Teori dan Aplikasi. Yogyakarta: Pustaka Pelajar</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FC2CC0">
        <w:rPr>
          <w:rFonts w:ascii="Times New Roman" w:hAnsi="Times New Roman" w:cs="Times New Roman"/>
          <w:sz w:val="24"/>
          <w:szCs w:val="24"/>
        </w:rPr>
        <w:t xml:space="preserve">Tangkilisan, Hessel Nogi S. 2003.Kebijakan Publik Untuk Pemimpin Berwawasan Internasional. Blairung &amp; Co, Yogyakarta. </w:t>
      </w:r>
    </w:p>
    <w:p w:rsidR="00354EAA"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14" w:hanging="720"/>
        <w:jc w:val="both"/>
        <w:rPr>
          <w:rFonts w:ascii="Times New Roman" w:hAnsi="Times New Roman" w:cs="Times New Roman"/>
          <w:sz w:val="24"/>
          <w:szCs w:val="24"/>
        </w:rPr>
      </w:pPr>
      <w:r w:rsidRPr="00774953">
        <w:rPr>
          <w:rFonts w:ascii="Times New Roman" w:hAnsi="Times New Roman" w:cs="Times New Roman"/>
          <w:sz w:val="24"/>
          <w:szCs w:val="24"/>
        </w:rPr>
        <w:t>Tim Pengendali BPNT, Pedoman Umum Bantuan Pangan Non Tunai (Jakarta: t.p., 2017)</w:t>
      </w:r>
    </w:p>
    <w:p w:rsidR="00354EAA" w:rsidRPr="00AC749B" w:rsidRDefault="00354EAA" w:rsidP="00354EAA">
      <w:pPr>
        <w:pStyle w:val="ListParagraph"/>
        <w:spacing w:line="240" w:lineRule="auto"/>
        <w:ind w:right="-14" w:hanging="720"/>
        <w:jc w:val="both"/>
        <w:rPr>
          <w:rFonts w:ascii="Times New Roman" w:hAnsi="Times New Roman" w:cs="Times New Roman"/>
          <w:sz w:val="24"/>
          <w:szCs w:val="24"/>
        </w:rPr>
      </w:pPr>
    </w:p>
    <w:p w:rsidR="00354EAA" w:rsidRDefault="00354EAA" w:rsidP="00354EAA">
      <w:pPr>
        <w:pStyle w:val="ListParagraph"/>
        <w:spacing w:line="240" w:lineRule="auto"/>
        <w:ind w:right="379" w:hanging="720"/>
        <w:jc w:val="both"/>
        <w:rPr>
          <w:rFonts w:ascii="Times New Roman" w:hAnsi="Times New Roman" w:cs="Times New Roman"/>
          <w:bCs/>
          <w:sz w:val="24"/>
          <w:szCs w:val="24"/>
        </w:rPr>
      </w:pPr>
      <w:r w:rsidRPr="00FC2CC0">
        <w:rPr>
          <w:rFonts w:ascii="Times New Roman" w:hAnsi="Times New Roman" w:cs="Times New Roman"/>
          <w:bCs/>
          <w:sz w:val="24"/>
          <w:szCs w:val="24"/>
        </w:rPr>
        <w:t>William N. Dunn, 2003. Pengantar Analisis Kebijakan Publik, Gadjah Mada</w:t>
      </w:r>
      <w:r>
        <w:rPr>
          <w:rFonts w:ascii="Times New Roman" w:hAnsi="Times New Roman" w:cs="Times New Roman"/>
          <w:bCs/>
          <w:sz w:val="24"/>
          <w:szCs w:val="24"/>
        </w:rPr>
        <w:t xml:space="preserve"> </w:t>
      </w:r>
      <w:r w:rsidRPr="00FC2CC0">
        <w:rPr>
          <w:rFonts w:ascii="Times New Roman" w:hAnsi="Times New Roman" w:cs="Times New Roman"/>
          <w:bCs/>
          <w:sz w:val="24"/>
          <w:szCs w:val="24"/>
        </w:rPr>
        <w:t>University Press: Yogyakarta. Terjemahan, Tangkilisan, 2003: 1)</w:t>
      </w:r>
    </w:p>
    <w:p w:rsidR="00354EAA" w:rsidRDefault="00354EAA" w:rsidP="00354EAA">
      <w:pPr>
        <w:pStyle w:val="ListParagraph"/>
        <w:spacing w:line="240" w:lineRule="auto"/>
        <w:ind w:right="379" w:hanging="720"/>
        <w:jc w:val="both"/>
        <w:rPr>
          <w:rFonts w:ascii="Times New Roman" w:hAnsi="Times New Roman" w:cs="Times New Roman"/>
          <w:bCs/>
          <w:sz w:val="24"/>
          <w:szCs w:val="24"/>
        </w:rPr>
      </w:pPr>
    </w:p>
    <w:p w:rsidR="00354EAA" w:rsidRDefault="00354EAA" w:rsidP="00354EAA">
      <w:pPr>
        <w:autoSpaceDE w:val="0"/>
        <w:autoSpaceDN w:val="0"/>
        <w:adjustRightInd w:val="0"/>
        <w:spacing w:after="0" w:line="240" w:lineRule="auto"/>
        <w:ind w:left="720" w:hanging="720"/>
        <w:rPr>
          <w:rFonts w:ascii="Times New Roman" w:hAnsi="Times New Roman" w:cs="Times New Roman"/>
          <w:b/>
          <w:bCs/>
          <w:color w:val="000000"/>
          <w:sz w:val="23"/>
          <w:szCs w:val="23"/>
        </w:rPr>
      </w:pPr>
      <w:r w:rsidRPr="00A96454">
        <w:rPr>
          <w:rFonts w:ascii="Times New Roman" w:hAnsi="Times New Roman" w:cs="Times New Roman"/>
          <w:b/>
          <w:bCs/>
          <w:color w:val="000000"/>
          <w:sz w:val="23"/>
          <w:szCs w:val="23"/>
        </w:rPr>
        <w:t xml:space="preserve">Perundang-Undangan Dan Peraturan Pemerintah: </w:t>
      </w:r>
    </w:p>
    <w:p w:rsidR="00354EAA" w:rsidRPr="00A96454" w:rsidRDefault="00354EAA" w:rsidP="00354EAA">
      <w:pPr>
        <w:autoSpaceDE w:val="0"/>
        <w:autoSpaceDN w:val="0"/>
        <w:adjustRightInd w:val="0"/>
        <w:spacing w:after="0" w:line="240" w:lineRule="auto"/>
        <w:ind w:left="720" w:hanging="720"/>
        <w:rPr>
          <w:rFonts w:ascii="Times New Roman" w:hAnsi="Times New Roman" w:cs="Times New Roman"/>
          <w:color w:val="000000"/>
          <w:sz w:val="23"/>
          <w:szCs w:val="23"/>
        </w:rPr>
      </w:pPr>
    </w:p>
    <w:p w:rsidR="00354EAA" w:rsidRDefault="00354EAA" w:rsidP="00354EAA">
      <w:pPr>
        <w:pStyle w:val="BodyText"/>
        <w:ind w:left="720" w:hanging="720"/>
        <w:jc w:val="both"/>
      </w:pPr>
      <w:proofErr w:type="gramStart"/>
      <w:r w:rsidRPr="00A96454">
        <w:t xml:space="preserve">Undang-Undang Dasar Negara Republik </w:t>
      </w:r>
      <w:r w:rsidRPr="00A96454">
        <w:lastRenderedPageBreak/>
        <w:t>Indonesia Tahun 1945.</w:t>
      </w:r>
      <w:proofErr w:type="gramEnd"/>
      <w:r w:rsidRPr="00A96454">
        <w:t xml:space="preserve"> </w:t>
      </w:r>
    </w:p>
    <w:p w:rsidR="00354EAA" w:rsidRDefault="00354EAA" w:rsidP="00354EAA">
      <w:pPr>
        <w:spacing w:line="240" w:lineRule="auto"/>
        <w:ind w:left="720" w:right="-14" w:hanging="720"/>
        <w:jc w:val="both"/>
        <w:rPr>
          <w:rFonts w:ascii="Times New Roman" w:eastAsia="Times New Roman" w:hAnsi="Times New Roman" w:cs="Times New Roman"/>
          <w:sz w:val="24"/>
          <w:szCs w:val="24"/>
        </w:rPr>
      </w:pPr>
    </w:p>
    <w:p w:rsidR="00354EAA" w:rsidRPr="007E38C9" w:rsidRDefault="00354EAA" w:rsidP="00354EAA">
      <w:pPr>
        <w:spacing w:line="240" w:lineRule="auto"/>
        <w:ind w:left="720" w:right="-14" w:hanging="720"/>
        <w:jc w:val="both"/>
        <w:rPr>
          <w:rFonts w:ascii="Times New Roman" w:hAnsi="Times New Roman" w:cs="Times New Roman"/>
          <w:sz w:val="24"/>
          <w:szCs w:val="24"/>
        </w:rPr>
      </w:pPr>
      <w:r w:rsidRPr="007E38C9">
        <w:rPr>
          <w:rFonts w:ascii="Times New Roman" w:eastAsia="Times New Roman" w:hAnsi="Times New Roman" w:cs="Times New Roman"/>
          <w:sz w:val="24"/>
          <w:szCs w:val="24"/>
        </w:rPr>
        <w:t>Peraturan Mentri Sosial RI No 1 tahun 2018 tentang Program Keluarga Harapan</w:t>
      </w:r>
    </w:p>
    <w:p w:rsidR="00354EAA" w:rsidRDefault="00354EAA" w:rsidP="00354EAA">
      <w:pPr>
        <w:pStyle w:val="BodyText"/>
        <w:ind w:left="720" w:hanging="720"/>
        <w:jc w:val="both"/>
      </w:pPr>
    </w:p>
    <w:p w:rsidR="00354EAA" w:rsidRPr="00A96454" w:rsidRDefault="00354EAA" w:rsidP="00354EAA">
      <w:pPr>
        <w:pStyle w:val="BodyText"/>
        <w:ind w:left="720" w:hanging="720"/>
        <w:jc w:val="both"/>
      </w:pPr>
      <w:proofErr w:type="gramStart"/>
      <w:r w:rsidRPr="00A96454">
        <w:t>Undang-Undang Republik Indonesia Nomor 11 Tahun 2009 Tentang Kesejahteraan Sosial.</w:t>
      </w:r>
      <w:proofErr w:type="gramEnd"/>
      <w:r w:rsidRPr="00A96454">
        <w:t xml:space="preserve"> </w:t>
      </w:r>
    </w:p>
    <w:p w:rsidR="00354EAA" w:rsidRDefault="00354EAA" w:rsidP="00354EAA">
      <w:pPr>
        <w:pStyle w:val="BodyText"/>
        <w:ind w:left="720" w:hanging="720"/>
        <w:jc w:val="both"/>
      </w:pPr>
    </w:p>
    <w:p w:rsidR="00354EAA" w:rsidRPr="00A96454" w:rsidRDefault="00354EAA" w:rsidP="00354EAA">
      <w:pPr>
        <w:pStyle w:val="BodyText"/>
        <w:ind w:left="720" w:hanging="720"/>
        <w:jc w:val="both"/>
      </w:pPr>
      <w:proofErr w:type="gramStart"/>
      <w:r w:rsidRPr="00A96454">
        <w:t>Undang-Undang Republik Indonesia Nomor 23 Tahun 2014 tentang Pemerintahan Daerah.</w:t>
      </w:r>
      <w:proofErr w:type="gramEnd"/>
      <w:r w:rsidRPr="00A96454">
        <w:t xml:space="preserve"> </w:t>
      </w:r>
    </w:p>
    <w:p w:rsidR="00354EAA" w:rsidRDefault="00354EAA" w:rsidP="00354EAA">
      <w:pPr>
        <w:pStyle w:val="BodyText"/>
        <w:ind w:left="720" w:hanging="720"/>
        <w:jc w:val="both"/>
      </w:pPr>
    </w:p>
    <w:p w:rsidR="00354EAA" w:rsidRPr="00A96454" w:rsidRDefault="00354EAA" w:rsidP="00354EAA">
      <w:pPr>
        <w:pStyle w:val="BodyText"/>
        <w:ind w:left="720" w:hanging="720"/>
        <w:jc w:val="both"/>
      </w:pPr>
      <w:proofErr w:type="gramStart"/>
      <w:r w:rsidRPr="00A96454">
        <w:t>Undang-Undang Nomor 13 Tahun 2011 Tentang Penanganan Fakir Miskin.</w:t>
      </w:r>
      <w:proofErr w:type="gramEnd"/>
      <w:r w:rsidRPr="00A96454">
        <w:t xml:space="preserve"> </w:t>
      </w:r>
    </w:p>
    <w:p w:rsidR="00354EAA" w:rsidRDefault="00354EAA" w:rsidP="00354EAA">
      <w:pPr>
        <w:pStyle w:val="BodyText"/>
        <w:ind w:left="720" w:hanging="720"/>
        <w:jc w:val="both"/>
      </w:pPr>
    </w:p>
    <w:p w:rsidR="00354EAA" w:rsidRPr="00A96454" w:rsidRDefault="00354EAA" w:rsidP="00354EAA">
      <w:pPr>
        <w:pStyle w:val="BodyText"/>
        <w:ind w:left="720" w:hanging="720"/>
        <w:jc w:val="both"/>
      </w:pPr>
      <w:proofErr w:type="gramStart"/>
      <w:r w:rsidRPr="00A96454">
        <w:t>Peraturan Pemerintah Republik Indonesia Nomor 39 Tahun 2012 Tentang Penyelenggaraan Kesejahteraan Sosial.</w:t>
      </w:r>
      <w:proofErr w:type="gramEnd"/>
      <w:r w:rsidRPr="00A96454">
        <w:t xml:space="preserve"> </w:t>
      </w:r>
    </w:p>
    <w:p w:rsidR="00354EAA" w:rsidRDefault="00354EAA" w:rsidP="00354EAA">
      <w:pPr>
        <w:pStyle w:val="BodyText"/>
        <w:ind w:left="720" w:hanging="720"/>
        <w:jc w:val="both"/>
      </w:pPr>
    </w:p>
    <w:p w:rsidR="00354EAA" w:rsidRPr="00A96454" w:rsidRDefault="00354EAA" w:rsidP="00354EAA">
      <w:pPr>
        <w:pStyle w:val="BodyText"/>
        <w:ind w:left="720" w:hanging="720"/>
        <w:jc w:val="both"/>
      </w:pPr>
      <w:proofErr w:type="gramStart"/>
      <w:r w:rsidRPr="00A96454">
        <w:t>Peraturan Menteri Sosial Republik Indonesia Nomor 25 Tahun 2016 Tentang Bantuan Pengembangan Sarana Usaha Melalui Elektronik Warung Gotong Royong Kelompok Usaha Bersama Program Keluarga Harapan.</w:t>
      </w:r>
      <w:proofErr w:type="gramEnd"/>
      <w:r w:rsidRPr="00A96454">
        <w:t xml:space="preserve"> </w:t>
      </w:r>
    </w:p>
    <w:p w:rsidR="00354EAA" w:rsidRDefault="00354EAA" w:rsidP="00354EAA">
      <w:pPr>
        <w:pStyle w:val="BodyText"/>
        <w:ind w:left="720" w:hanging="720"/>
        <w:jc w:val="both"/>
      </w:pPr>
    </w:p>
    <w:p w:rsidR="00354EAA" w:rsidRDefault="00354EAA" w:rsidP="00354EAA">
      <w:pPr>
        <w:pStyle w:val="BodyText"/>
        <w:ind w:left="720" w:hanging="720"/>
        <w:jc w:val="both"/>
      </w:pPr>
      <w:r w:rsidRPr="00A96454">
        <w:t>Peraturan Menteri Sosial Republik Indonesia Nomor 8 Tahun 2017 Tentang Perubahan Atas Peraturan Menteri Sosial Nomor 25 Tahun 2016 Tentang Bantuan Pengembangan Sarana Usaha Melalui Elektronik Warung Gotong Royong Kelompok Usaha Bersama Program Keluarga Harapan.</w:t>
      </w:r>
    </w:p>
    <w:p w:rsidR="00354EAA" w:rsidRDefault="00354EAA" w:rsidP="00354EAA">
      <w:pPr>
        <w:pStyle w:val="BodyText"/>
        <w:ind w:left="720" w:hanging="720"/>
        <w:jc w:val="both"/>
      </w:pPr>
    </w:p>
    <w:p w:rsidR="00AC3A97" w:rsidRDefault="00354EAA" w:rsidP="00354EAA">
      <w:pPr>
        <w:pStyle w:val="BodyText"/>
        <w:ind w:left="720" w:hanging="720"/>
        <w:jc w:val="both"/>
        <w:sectPr w:rsidR="00AC3A97" w:rsidSect="00AC3A97">
          <w:pgSz w:w="12240" w:h="15840"/>
          <w:pgMar w:top="1440" w:right="1440" w:bottom="1440" w:left="1440" w:header="720" w:footer="720" w:gutter="0"/>
          <w:cols w:num="2" w:space="720"/>
          <w:docGrid w:linePitch="360"/>
        </w:sectPr>
      </w:pPr>
      <w:r w:rsidRPr="009D62EA">
        <w:t>P</w:t>
      </w:r>
      <w:r>
        <w:t xml:space="preserve">eraturan </w:t>
      </w:r>
      <w:proofErr w:type="gramStart"/>
      <w:r>
        <w:t xml:space="preserve">Presiden </w:t>
      </w:r>
      <w:r w:rsidRPr="009D62EA">
        <w:t xml:space="preserve"> RI</w:t>
      </w:r>
      <w:proofErr w:type="gramEnd"/>
      <w:r w:rsidRPr="009D62EA">
        <w:t xml:space="preserve"> No.63 Tahun 2017 tentang Penyaluran Bantuan Sosial Secara Non Tunai</w:t>
      </w:r>
    </w:p>
    <w:p w:rsidR="00354EAA" w:rsidRDefault="00354EAA" w:rsidP="00354EAA">
      <w:pPr>
        <w:pStyle w:val="BodyText"/>
        <w:ind w:left="720" w:hanging="720"/>
        <w:jc w:val="both"/>
      </w:pPr>
    </w:p>
    <w:p w:rsidR="00354EAA" w:rsidRDefault="00354EAA" w:rsidP="00F031C1">
      <w:pPr>
        <w:spacing w:line="480" w:lineRule="auto"/>
        <w:ind w:right="43"/>
        <w:rPr>
          <w:noProof/>
        </w:rPr>
      </w:pPr>
    </w:p>
    <w:p w:rsidR="00354EAA" w:rsidRDefault="00354EAA" w:rsidP="00F031C1">
      <w:pPr>
        <w:spacing w:line="480" w:lineRule="auto"/>
        <w:ind w:right="43"/>
        <w:rPr>
          <w:noProof/>
        </w:rPr>
      </w:pPr>
    </w:p>
    <w:p w:rsidR="00354EAA" w:rsidRDefault="00354EAA" w:rsidP="00F031C1">
      <w:pPr>
        <w:spacing w:line="480" w:lineRule="auto"/>
        <w:ind w:right="43"/>
        <w:rPr>
          <w:noProof/>
        </w:rPr>
      </w:pPr>
    </w:p>
    <w:p w:rsidR="00354EAA" w:rsidRDefault="00354EAA" w:rsidP="00F031C1">
      <w:pPr>
        <w:spacing w:line="480" w:lineRule="auto"/>
        <w:ind w:right="43"/>
        <w:rPr>
          <w:noProof/>
        </w:rPr>
      </w:pPr>
    </w:p>
    <w:p w:rsidR="007F102F" w:rsidRPr="007F102F" w:rsidRDefault="007F102F" w:rsidP="00F031C1">
      <w:pPr>
        <w:spacing w:line="480" w:lineRule="auto"/>
        <w:ind w:right="43"/>
        <w:rPr>
          <w:rFonts w:ascii="Times New Roman" w:hAnsi="Times New Roman" w:cs="Times New Roman"/>
          <w:b/>
          <w:iCs/>
          <w:sz w:val="24"/>
          <w:szCs w:val="24"/>
        </w:rPr>
      </w:pPr>
      <w:bookmarkStart w:id="1" w:name="_GoBack"/>
      <w:bookmarkEnd w:id="1"/>
    </w:p>
    <w:sectPr w:rsidR="007F102F" w:rsidRPr="007F102F" w:rsidSect="00AC3A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B47" w:rsidRDefault="00B43B47">
      <w:pPr>
        <w:spacing w:after="0" w:line="240" w:lineRule="auto"/>
      </w:pPr>
      <w:r>
        <w:separator/>
      </w:r>
    </w:p>
  </w:endnote>
  <w:endnote w:type="continuationSeparator" w:id="0">
    <w:p w:rsidR="00B43B47" w:rsidRDefault="00B4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B47" w:rsidRDefault="00B43B47">
      <w:pPr>
        <w:spacing w:after="0" w:line="240" w:lineRule="auto"/>
      </w:pPr>
      <w:r>
        <w:separator/>
      </w:r>
    </w:p>
  </w:footnote>
  <w:footnote w:type="continuationSeparator" w:id="0">
    <w:p w:rsidR="00B43B47" w:rsidRDefault="00B43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207"/>
    <w:multiLevelType w:val="hybridMultilevel"/>
    <w:tmpl w:val="0C207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64AAB"/>
    <w:multiLevelType w:val="hybridMultilevel"/>
    <w:tmpl w:val="4D7ABBE2"/>
    <w:lvl w:ilvl="0" w:tplc="04210015">
      <w:start w:val="1"/>
      <w:numFmt w:val="upperLetter"/>
      <w:lvlText w:val="%1."/>
      <w:lvlJc w:val="left"/>
      <w:pPr>
        <w:ind w:left="78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8507893"/>
    <w:multiLevelType w:val="hybridMultilevel"/>
    <w:tmpl w:val="D6F89E7C"/>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237033F0"/>
    <w:multiLevelType w:val="hybridMultilevel"/>
    <w:tmpl w:val="787CD3C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AE66A33"/>
    <w:multiLevelType w:val="hybridMultilevel"/>
    <w:tmpl w:val="FF88B826"/>
    <w:lvl w:ilvl="0" w:tplc="6C8A50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0C2FAB"/>
    <w:multiLevelType w:val="hybridMultilevel"/>
    <w:tmpl w:val="E508E96E"/>
    <w:lvl w:ilvl="0" w:tplc="B07E420C">
      <w:start w:val="1"/>
      <w:numFmt w:val="decimal"/>
      <w:lvlText w:val="%1."/>
      <w:lvlJc w:val="left"/>
      <w:pPr>
        <w:ind w:left="1865" w:hanging="286"/>
        <w:jc w:val="right"/>
      </w:pPr>
      <w:rPr>
        <w:rFonts w:ascii="Times New Roman" w:eastAsia="Times New Roman" w:hAnsi="Times New Roman" w:cs="Times New Roman" w:hint="default"/>
        <w:spacing w:val="-15"/>
        <w:w w:val="99"/>
        <w:sz w:val="24"/>
        <w:szCs w:val="24"/>
      </w:rPr>
    </w:lvl>
    <w:lvl w:ilvl="1" w:tplc="1640E02E">
      <w:numFmt w:val="bullet"/>
      <w:lvlText w:val="•"/>
      <w:lvlJc w:val="left"/>
      <w:pPr>
        <w:ind w:left="2618" w:hanging="286"/>
      </w:pPr>
      <w:rPr>
        <w:rFonts w:hint="default"/>
      </w:rPr>
    </w:lvl>
    <w:lvl w:ilvl="2" w:tplc="DB5E5CB0">
      <w:numFmt w:val="bullet"/>
      <w:lvlText w:val="•"/>
      <w:lvlJc w:val="left"/>
      <w:pPr>
        <w:ind w:left="3377" w:hanging="286"/>
      </w:pPr>
      <w:rPr>
        <w:rFonts w:hint="default"/>
      </w:rPr>
    </w:lvl>
    <w:lvl w:ilvl="3" w:tplc="28640414">
      <w:numFmt w:val="bullet"/>
      <w:lvlText w:val="•"/>
      <w:lvlJc w:val="left"/>
      <w:pPr>
        <w:ind w:left="4135" w:hanging="286"/>
      </w:pPr>
      <w:rPr>
        <w:rFonts w:hint="default"/>
      </w:rPr>
    </w:lvl>
    <w:lvl w:ilvl="4" w:tplc="ACD2869E">
      <w:numFmt w:val="bullet"/>
      <w:lvlText w:val="•"/>
      <w:lvlJc w:val="left"/>
      <w:pPr>
        <w:ind w:left="4894" w:hanging="286"/>
      </w:pPr>
      <w:rPr>
        <w:rFonts w:hint="default"/>
      </w:rPr>
    </w:lvl>
    <w:lvl w:ilvl="5" w:tplc="FCC2378E">
      <w:numFmt w:val="bullet"/>
      <w:lvlText w:val="•"/>
      <w:lvlJc w:val="left"/>
      <w:pPr>
        <w:ind w:left="5653" w:hanging="286"/>
      </w:pPr>
      <w:rPr>
        <w:rFonts w:hint="default"/>
      </w:rPr>
    </w:lvl>
    <w:lvl w:ilvl="6" w:tplc="915CE02E">
      <w:numFmt w:val="bullet"/>
      <w:lvlText w:val="•"/>
      <w:lvlJc w:val="left"/>
      <w:pPr>
        <w:ind w:left="6411" w:hanging="286"/>
      </w:pPr>
      <w:rPr>
        <w:rFonts w:hint="default"/>
      </w:rPr>
    </w:lvl>
    <w:lvl w:ilvl="7" w:tplc="EE76AFC0">
      <w:numFmt w:val="bullet"/>
      <w:lvlText w:val="•"/>
      <w:lvlJc w:val="left"/>
      <w:pPr>
        <w:ind w:left="7170" w:hanging="286"/>
      </w:pPr>
      <w:rPr>
        <w:rFonts w:hint="default"/>
      </w:rPr>
    </w:lvl>
    <w:lvl w:ilvl="8" w:tplc="F25C793E">
      <w:numFmt w:val="bullet"/>
      <w:lvlText w:val="•"/>
      <w:lvlJc w:val="left"/>
      <w:pPr>
        <w:ind w:left="7929" w:hanging="286"/>
      </w:pPr>
      <w:rPr>
        <w:rFonts w:hint="default"/>
      </w:rPr>
    </w:lvl>
  </w:abstractNum>
  <w:abstractNum w:abstractNumId="6">
    <w:nsid w:val="369A038B"/>
    <w:multiLevelType w:val="hybridMultilevel"/>
    <w:tmpl w:val="580EA7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BA13F19"/>
    <w:multiLevelType w:val="hybridMultilevel"/>
    <w:tmpl w:val="A0E2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F87911"/>
    <w:multiLevelType w:val="hybridMultilevel"/>
    <w:tmpl w:val="8280CD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20163A"/>
    <w:multiLevelType w:val="hybridMultilevel"/>
    <w:tmpl w:val="CBCCE1B2"/>
    <w:lvl w:ilvl="0" w:tplc="04210015">
      <w:start w:val="1"/>
      <w:numFmt w:val="upperLetter"/>
      <w:lvlText w:val="%1."/>
      <w:lvlJc w:val="left"/>
      <w:pPr>
        <w:ind w:left="720" w:hanging="360"/>
      </w:pPr>
    </w:lvl>
    <w:lvl w:ilvl="1" w:tplc="FD30A968">
      <w:start w:val="1"/>
      <w:numFmt w:val="lowerLetter"/>
      <w:lvlText w:val="%2."/>
      <w:lvlJc w:val="left"/>
      <w:pPr>
        <w:ind w:left="1455" w:hanging="375"/>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D5"/>
    <w:rsid w:val="000357D4"/>
    <w:rsid w:val="000952BC"/>
    <w:rsid w:val="000A34A9"/>
    <w:rsid w:val="00114273"/>
    <w:rsid w:val="00127478"/>
    <w:rsid w:val="00141303"/>
    <w:rsid w:val="001657CB"/>
    <w:rsid w:val="00177610"/>
    <w:rsid w:val="001D384B"/>
    <w:rsid w:val="001D77BA"/>
    <w:rsid w:val="002A6986"/>
    <w:rsid w:val="002C71E3"/>
    <w:rsid w:val="002F626A"/>
    <w:rsid w:val="00305A19"/>
    <w:rsid w:val="00333DFA"/>
    <w:rsid w:val="00354EAA"/>
    <w:rsid w:val="003A1F7B"/>
    <w:rsid w:val="003A49FC"/>
    <w:rsid w:val="003B2680"/>
    <w:rsid w:val="003D4D48"/>
    <w:rsid w:val="00404FE5"/>
    <w:rsid w:val="004248D6"/>
    <w:rsid w:val="00453EB2"/>
    <w:rsid w:val="004665CA"/>
    <w:rsid w:val="00516C10"/>
    <w:rsid w:val="005C4866"/>
    <w:rsid w:val="005D281A"/>
    <w:rsid w:val="0061317A"/>
    <w:rsid w:val="00656B46"/>
    <w:rsid w:val="006A76EA"/>
    <w:rsid w:val="0070070E"/>
    <w:rsid w:val="00772A34"/>
    <w:rsid w:val="007C0D4B"/>
    <w:rsid w:val="007E65EE"/>
    <w:rsid w:val="007F102F"/>
    <w:rsid w:val="00803039"/>
    <w:rsid w:val="00806BC8"/>
    <w:rsid w:val="00806F35"/>
    <w:rsid w:val="0081795C"/>
    <w:rsid w:val="0084281C"/>
    <w:rsid w:val="00894874"/>
    <w:rsid w:val="00897D76"/>
    <w:rsid w:val="008A26A8"/>
    <w:rsid w:val="008D194F"/>
    <w:rsid w:val="00907C5B"/>
    <w:rsid w:val="009617E0"/>
    <w:rsid w:val="0097433B"/>
    <w:rsid w:val="00A268A0"/>
    <w:rsid w:val="00A3783F"/>
    <w:rsid w:val="00AA1704"/>
    <w:rsid w:val="00AB4970"/>
    <w:rsid w:val="00AC197A"/>
    <w:rsid w:val="00AC3A97"/>
    <w:rsid w:val="00AD7F21"/>
    <w:rsid w:val="00B14F9E"/>
    <w:rsid w:val="00B16924"/>
    <w:rsid w:val="00B30BBB"/>
    <w:rsid w:val="00B43B47"/>
    <w:rsid w:val="00BB0953"/>
    <w:rsid w:val="00BD531C"/>
    <w:rsid w:val="00C042FB"/>
    <w:rsid w:val="00C12461"/>
    <w:rsid w:val="00C156EA"/>
    <w:rsid w:val="00C217C6"/>
    <w:rsid w:val="00C74A80"/>
    <w:rsid w:val="00C919A9"/>
    <w:rsid w:val="00CB1307"/>
    <w:rsid w:val="00CE0F18"/>
    <w:rsid w:val="00CF1544"/>
    <w:rsid w:val="00CF3C29"/>
    <w:rsid w:val="00D02D71"/>
    <w:rsid w:val="00D30F51"/>
    <w:rsid w:val="00D402B3"/>
    <w:rsid w:val="00D8044B"/>
    <w:rsid w:val="00D9356C"/>
    <w:rsid w:val="00E010CA"/>
    <w:rsid w:val="00E57A71"/>
    <w:rsid w:val="00F031C1"/>
    <w:rsid w:val="00F262D5"/>
    <w:rsid w:val="00FA3317"/>
    <w:rsid w:val="00FC3D5E"/>
    <w:rsid w:val="00FD42B2"/>
    <w:rsid w:val="00FF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D5"/>
  </w:style>
  <w:style w:type="paragraph" w:styleId="Heading2">
    <w:name w:val="heading 2"/>
    <w:basedOn w:val="Normal"/>
    <w:link w:val="Heading2Char"/>
    <w:uiPriority w:val="9"/>
    <w:semiHidden/>
    <w:unhideWhenUsed/>
    <w:qFormat/>
    <w:rsid w:val="00772A34"/>
    <w:pPr>
      <w:widowControl w:val="0"/>
      <w:autoSpaceDE w:val="0"/>
      <w:autoSpaceDN w:val="0"/>
      <w:spacing w:after="0" w:line="240" w:lineRule="auto"/>
      <w:ind w:left="1015"/>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2D5"/>
    <w:pPr>
      <w:spacing w:after="0" w:line="240" w:lineRule="auto"/>
    </w:pPr>
  </w:style>
  <w:style w:type="character" w:styleId="Hyperlink">
    <w:name w:val="Hyperlink"/>
    <w:basedOn w:val="DefaultParagraphFont"/>
    <w:uiPriority w:val="99"/>
    <w:unhideWhenUsed/>
    <w:rsid w:val="00F262D5"/>
    <w:rPr>
      <w:color w:val="0000FF" w:themeColor="hyperlink"/>
      <w:u w:val="single"/>
    </w:rPr>
  </w:style>
  <w:style w:type="paragraph" w:styleId="ListParagraph">
    <w:name w:val="List Paragraph"/>
    <w:basedOn w:val="Normal"/>
    <w:uiPriority w:val="34"/>
    <w:qFormat/>
    <w:rsid w:val="00CE0F18"/>
    <w:pPr>
      <w:ind w:left="720"/>
      <w:contextualSpacing/>
    </w:pPr>
  </w:style>
  <w:style w:type="paragraph" w:customStyle="1" w:styleId="TableParagraph">
    <w:name w:val="Table Paragraph"/>
    <w:basedOn w:val="Normal"/>
    <w:uiPriority w:val="1"/>
    <w:qFormat/>
    <w:rsid w:val="00CE0F18"/>
    <w:pPr>
      <w:widowControl w:val="0"/>
      <w:autoSpaceDE w:val="0"/>
      <w:autoSpaceDN w:val="0"/>
      <w:spacing w:after="0" w:line="133" w:lineRule="exact"/>
      <w:ind w:left="45"/>
    </w:pPr>
    <w:rPr>
      <w:rFonts w:ascii="Times New Roman" w:eastAsia="Times New Roman" w:hAnsi="Times New Roman" w:cs="Times New Roman"/>
      <w:lang w:bidi="en-US"/>
    </w:rPr>
  </w:style>
  <w:style w:type="table" w:styleId="TableGrid">
    <w:name w:val="Table Grid"/>
    <w:basedOn w:val="TableNormal"/>
    <w:uiPriority w:val="59"/>
    <w:rsid w:val="00CE0F1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84281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4281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72A34"/>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77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34"/>
  </w:style>
  <w:style w:type="paragraph" w:styleId="Header">
    <w:name w:val="header"/>
    <w:basedOn w:val="Normal"/>
    <w:link w:val="HeaderChar"/>
    <w:uiPriority w:val="99"/>
    <w:unhideWhenUsed/>
    <w:rsid w:val="005D2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1A"/>
  </w:style>
  <w:style w:type="paragraph" w:customStyle="1" w:styleId="Default">
    <w:name w:val="Default"/>
    <w:rsid w:val="007E65E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5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D5"/>
  </w:style>
  <w:style w:type="paragraph" w:styleId="Heading2">
    <w:name w:val="heading 2"/>
    <w:basedOn w:val="Normal"/>
    <w:link w:val="Heading2Char"/>
    <w:uiPriority w:val="9"/>
    <w:semiHidden/>
    <w:unhideWhenUsed/>
    <w:qFormat/>
    <w:rsid w:val="00772A34"/>
    <w:pPr>
      <w:widowControl w:val="0"/>
      <w:autoSpaceDE w:val="0"/>
      <w:autoSpaceDN w:val="0"/>
      <w:spacing w:after="0" w:line="240" w:lineRule="auto"/>
      <w:ind w:left="1015"/>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2D5"/>
    <w:pPr>
      <w:spacing w:after="0" w:line="240" w:lineRule="auto"/>
    </w:pPr>
  </w:style>
  <w:style w:type="character" w:styleId="Hyperlink">
    <w:name w:val="Hyperlink"/>
    <w:basedOn w:val="DefaultParagraphFont"/>
    <w:uiPriority w:val="99"/>
    <w:unhideWhenUsed/>
    <w:rsid w:val="00F262D5"/>
    <w:rPr>
      <w:color w:val="0000FF" w:themeColor="hyperlink"/>
      <w:u w:val="single"/>
    </w:rPr>
  </w:style>
  <w:style w:type="paragraph" w:styleId="ListParagraph">
    <w:name w:val="List Paragraph"/>
    <w:basedOn w:val="Normal"/>
    <w:uiPriority w:val="34"/>
    <w:qFormat/>
    <w:rsid w:val="00CE0F18"/>
    <w:pPr>
      <w:ind w:left="720"/>
      <w:contextualSpacing/>
    </w:pPr>
  </w:style>
  <w:style w:type="paragraph" w:customStyle="1" w:styleId="TableParagraph">
    <w:name w:val="Table Paragraph"/>
    <w:basedOn w:val="Normal"/>
    <w:uiPriority w:val="1"/>
    <w:qFormat/>
    <w:rsid w:val="00CE0F18"/>
    <w:pPr>
      <w:widowControl w:val="0"/>
      <w:autoSpaceDE w:val="0"/>
      <w:autoSpaceDN w:val="0"/>
      <w:spacing w:after="0" w:line="133" w:lineRule="exact"/>
      <w:ind w:left="45"/>
    </w:pPr>
    <w:rPr>
      <w:rFonts w:ascii="Times New Roman" w:eastAsia="Times New Roman" w:hAnsi="Times New Roman" w:cs="Times New Roman"/>
      <w:lang w:bidi="en-US"/>
    </w:rPr>
  </w:style>
  <w:style w:type="table" w:styleId="TableGrid">
    <w:name w:val="Table Grid"/>
    <w:basedOn w:val="TableNormal"/>
    <w:uiPriority w:val="59"/>
    <w:rsid w:val="00CE0F1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84281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4281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72A34"/>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77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34"/>
  </w:style>
  <w:style w:type="paragraph" w:styleId="Header">
    <w:name w:val="header"/>
    <w:basedOn w:val="Normal"/>
    <w:link w:val="HeaderChar"/>
    <w:uiPriority w:val="99"/>
    <w:unhideWhenUsed/>
    <w:rsid w:val="005D2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1A"/>
  </w:style>
  <w:style w:type="paragraph" w:customStyle="1" w:styleId="Default">
    <w:name w:val="Default"/>
    <w:rsid w:val="007E65E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5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bdiana@uin-sus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B4DA-5055-436A-9178-42FD5AD2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63</cp:revision>
  <dcterms:created xsi:type="dcterms:W3CDTF">2021-07-24T01:27:00Z</dcterms:created>
  <dcterms:modified xsi:type="dcterms:W3CDTF">2021-12-29T13:14:00Z</dcterms:modified>
</cp:coreProperties>
</file>